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emf" ContentType="image/x-emf"/>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F4B" w:rsidRPr="0065445B" w:rsidRDefault="000F2F4B" w:rsidP="000F2F4B">
      <w:pPr>
        <w:pStyle w:val="Heading1"/>
        <w:spacing w:before="0" w:beforeAutospacing="0" w:after="0" w:line="240" w:lineRule="auto"/>
        <w:rPr>
          <w:rFonts w:ascii="Helvetica" w:hAnsi="Helvetica" w:cs="Arial"/>
          <w:sz w:val="32"/>
        </w:rPr>
      </w:pPr>
      <w:bookmarkStart w:id="0" w:name="_GoBack"/>
      <w:bookmarkEnd w:id="0"/>
      <w:r w:rsidRPr="0065445B">
        <w:rPr>
          <w:rFonts w:ascii="Helvetica" w:hAnsi="Helvetica" w:cs="Arial"/>
          <w:b w:val="0"/>
          <w:sz w:val="32"/>
        </w:rPr>
        <w:t>3-Part Specification:</w:t>
      </w:r>
      <w:r>
        <w:rPr>
          <w:rFonts w:ascii="Helvetica" w:hAnsi="Helvetica" w:cs="Arial"/>
          <w:sz w:val="32"/>
        </w:rPr>
        <w:t xml:space="preserve"> </w:t>
      </w:r>
      <w:r w:rsidR="00114700">
        <w:rPr>
          <w:rFonts w:ascii="Helvetica" w:hAnsi="Helvetica" w:cs="Arial"/>
          <w:sz w:val="32"/>
        </w:rPr>
        <w:t>Performance Roll</w:t>
      </w:r>
    </w:p>
    <w:p w:rsidR="000F2F4B" w:rsidRDefault="000F2F4B" w:rsidP="000F2F4B">
      <w:pPr>
        <w:pStyle w:val="NormalWeb"/>
        <w:rPr>
          <w:rFonts w:ascii="Helvetica" w:hAnsi="Helvetica" w:cs="Arial"/>
          <w:b/>
          <w:sz w:val="22"/>
          <w:szCs w:val="22"/>
        </w:rPr>
      </w:pPr>
      <w:r>
        <w:rPr>
          <w:rFonts w:ascii="Helvetica" w:hAnsi="Helvetica" w:cs="Arial"/>
          <w:b/>
          <w:noProof/>
          <w:sz w:val="22"/>
          <w:szCs w:val="22"/>
        </w:rPr>
        <w:drawing>
          <wp:inline distT="0" distB="0" distL="0" distR="0">
            <wp:extent cx="2286000" cy="1005840"/>
            <wp:effectExtent l="25400" t="0" r="0" b="0"/>
            <wp:docPr id="1" name="Picture 1"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faceAmerica_Logo"/>
                    <pic:cNvPicPr>
                      <a:picLocks noChangeAspect="1" noChangeArrowheads="1"/>
                    </pic:cNvPicPr>
                  </pic:nvPicPr>
                  <pic:blipFill>
                    <a:blip r:embed="rId5"/>
                    <a:srcRect/>
                    <a:stretch>
                      <a:fillRect/>
                    </a:stretch>
                  </pic:blipFill>
                  <pic:spPr bwMode="auto">
                    <a:xfrm>
                      <a:off x="0" y="0"/>
                      <a:ext cx="2286000" cy="1005840"/>
                    </a:xfrm>
                    <a:prstGeom prst="rect">
                      <a:avLst/>
                    </a:prstGeom>
                    <a:noFill/>
                    <a:ln w="9525">
                      <a:noFill/>
                      <a:miter lim="800000"/>
                      <a:headEnd/>
                      <a:tailEnd/>
                    </a:ln>
                  </pic:spPr>
                </pic:pic>
              </a:graphicData>
            </a:graphic>
          </wp:inline>
        </w:drawing>
      </w:r>
    </w:p>
    <w:p w:rsidR="000F2F4B" w:rsidRPr="001563E2" w:rsidRDefault="000F2F4B" w:rsidP="000F2F4B">
      <w:pPr>
        <w:pStyle w:val="NormalWeb"/>
        <w:rPr>
          <w:rFonts w:ascii="Helvetica" w:hAnsi="Helvetica" w:cs="Arial"/>
          <w:b/>
          <w:sz w:val="22"/>
          <w:szCs w:val="22"/>
        </w:rPr>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6"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7" w:history="1">
        <w:r w:rsidRPr="00602831">
          <w:rPr>
            <w:rStyle w:val="Hyperlink"/>
            <w:rFonts w:ascii="Helvetica" w:hAnsi="Helvetica" w:cs="Arial"/>
            <w:sz w:val="22"/>
            <w:szCs w:val="22"/>
          </w:rPr>
          <w:t>www.surfaceamerica.com</w:t>
        </w:r>
      </w:hyperlink>
    </w:p>
    <w:p w:rsidR="00BE6BEE" w:rsidRPr="00EA08E4" w:rsidRDefault="000F2F4B" w:rsidP="00EA08E4">
      <w:pPr>
        <w:rPr>
          <w:rFonts w:ascii="Helvetica" w:hAnsi="Helvetica"/>
          <w:b/>
          <w:sz w:val="32"/>
        </w:rPr>
      </w:pPr>
      <w:r w:rsidRPr="00EA08E4">
        <w:rPr>
          <w:rFonts w:ascii="Helvetica" w:hAnsi="Helvetica"/>
          <w:b/>
          <w:sz w:val="32"/>
        </w:rPr>
        <w:t>PART 1 – GENERAL</w:t>
      </w:r>
    </w:p>
    <w:p w:rsidR="00EA08E4" w:rsidRDefault="00EA08E4" w:rsidP="00EA08E4">
      <w:pPr>
        <w:rPr>
          <w:rFonts w:ascii="Helvetica" w:hAnsi="Helvetica"/>
          <w:b/>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1.1 </w:t>
      </w:r>
      <w:r w:rsidRPr="00EA08E4">
        <w:rPr>
          <w:rFonts w:ascii="Helvetica" w:hAnsi="Helvetica"/>
          <w:b/>
          <w:sz w:val="22"/>
          <w:szCs w:val="18"/>
        </w:rPr>
        <w:t xml:space="preserve">SUMMARY </w:t>
      </w:r>
    </w:p>
    <w:p w:rsidR="00AB26BC" w:rsidRPr="00EA08E4" w:rsidRDefault="00AB26BC" w:rsidP="00EA08E4">
      <w:pPr>
        <w:rPr>
          <w:rFonts w:ascii="Helvetica" w:hAnsi="Helvetica"/>
          <w:sz w:val="22"/>
        </w:rPr>
      </w:pPr>
    </w:p>
    <w:p w:rsidR="00AB26BC" w:rsidRPr="00EA08E4" w:rsidRDefault="00AB26BC" w:rsidP="003378C1">
      <w:pPr>
        <w:tabs>
          <w:tab w:val="left" w:pos="360"/>
        </w:tabs>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The work of this section includes: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4D0AE5">
        <w:rPr>
          <w:rFonts w:ascii="Helvetica" w:hAnsi="Helvetica"/>
          <w:sz w:val="22"/>
        </w:rPr>
        <w:tab/>
      </w:r>
      <w:r w:rsidR="00114700">
        <w:rPr>
          <w:rFonts w:ascii="Helvetica" w:hAnsi="Helvetica"/>
          <w:sz w:val="22"/>
          <w:szCs w:val="18"/>
        </w:rPr>
        <w:t>Performance</w:t>
      </w:r>
      <w:r w:rsidR="00AB26BC" w:rsidRPr="00EA08E4">
        <w:rPr>
          <w:rFonts w:ascii="Helvetica" w:hAnsi="Helvetica"/>
          <w:sz w:val="22"/>
          <w:szCs w:val="18"/>
        </w:rPr>
        <w:t xml:space="preserve"> – Rubber </w:t>
      </w:r>
      <w:r w:rsidR="00114700">
        <w:rPr>
          <w:rFonts w:ascii="Helvetica" w:hAnsi="Helvetica"/>
          <w:sz w:val="22"/>
          <w:szCs w:val="18"/>
        </w:rPr>
        <w:t>Roll</w:t>
      </w:r>
      <w:r w:rsidR="00AB26BC" w:rsidRPr="00EA08E4">
        <w:rPr>
          <w:rFonts w:ascii="Helvetica" w:hAnsi="Helvetica"/>
          <w:sz w:val="22"/>
          <w:szCs w:val="18"/>
        </w:rPr>
        <w:t xml:space="preserve">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114700">
        <w:rPr>
          <w:rFonts w:ascii="Helvetica" w:hAnsi="Helvetica"/>
          <w:sz w:val="22"/>
        </w:rPr>
        <w:t>2</w:t>
      </w:r>
      <w:r w:rsidR="00AB26BC" w:rsidRPr="00EA08E4">
        <w:rPr>
          <w:rFonts w:ascii="Helvetica" w:hAnsi="Helvetica"/>
          <w:sz w:val="22"/>
        </w:rPr>
        <w:t xml:space="preserve">. </w:t>
      </w:r>
      <w:r w:rsidR="004D0AE5">
        <w:rPr>
          <w:rFonts w:ascii="Helvetica" w:hAnsi="Helvetica"/>
          <w:sz w:val="22"/>
        </w:rPr>
        <w:tab/>
      </w:r>
      <w:r w:rsidR="00AB26BC" w:rsidRPr="00EA08E4">
        <w:rPr>
          <w:rFonts w:ascii="Helvetica" w:hAnsi="Helvetica"/>
          <w:sz w:val="22"/>
          <w:szCs w:val="18"/>
        </w:rPr>
        <w:t xml:space="preserve">Adhesives </w:t>
      </w:r>
    </w:p>
    <w:p w:rsidR="00AB26BC" w:rsidRPr="00EA08E4" w:rsidRDefault="00AB26BC" w:rsidP="003378C1">
      <w:pPr>
        <w:tabs>
          <w:tab w:val="left" w:pos="360"/>
        </w:tabs>
        <w:rPr>
          <w:rFonts w:ascii="Helvetica" w:hAnsi="Helvetica"/>
          <w:sz w:val="22"/>
        </w:rPr>
      </w:pPr>
    </w:p>
    <w:p w:rsidR="00AB26BC" w:rsidRPr="00EA08E4" w:rsidRDefault="00AB26BC" w:rsidP="003378C1">
      <w:pPr>
        <w:tabs>
          <w:tab w:val="left" w:pos="360"/>
        </w:tabs>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Related Sections: Section(s) related to this section include: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4D0AE5">
        <w:rPr>
          <w:rFonts w:ascii="Helvetica" w:hAnsi="Helvetica"/>
          <w:sz w:val="22"/>
        </w:rPr>
        <w:tab/>
      </w:r>
      <w:r w:rsidR="00AB26BC" w:rsidRPr="00EA08E4">
        <w:rPr>
          <w:rFonts w:ascii="Helvetica" w:hAnsi="Helvetica"/>
          <w:sz w:val="22"/>
          <w:szCs w:val="18"/>
        </w:rPr>
        <w:t xml:space="preserve">Concrete Substrate: Division 3 Concrete Section(s) </w:t>
      </w:r>
    </w:p>
    <w:p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4D0AE5">
        <w:rPr>
          <w:rFonts w:ascii="Helvetica" w:hAnsi="Helvetica"/>
          <w:sz w:val="22"/>
        </w:rPr>
        <w:tab/>
      </w:r>
      <w:r w:rsidR="00AB26BC" w:rsidRPr="00EA08E4">
        <w:rPr>
          <w:rFonts w:ascii="Helvetica" w:hAnsi="Helvetica"/>
          <w:sz w:val="22"/>
          <w:szCs w:val="18"/>
        </w:rPr>
        <w:t xml:space="preserve">Plywood Substrate: Division 6 </w:t>
      </w:r>
    </w:p>
    <w:p w:rsidR="00AB26BC" w:rsidRPr="00EA08E4" w:rsidRDefault="00AB26BC" w:rsidP="00EA08E4">
      <w:pPr>
        <w:rPr>
          <w:rFonts w:ascii="Helvetica" w:hAnsi="Helvetica"/>
          <w:sz w:val="22"/>
          <w:szCs w:val="18"/>
        </w:rPr>
      </w:pPr>
    </w:p>
    <w:p w:rsidR="00AB26BC" w:rsidRPr="00EA08E4" w:rsidRDefault="00AB26BC" w:rsidP="00EA08E4">
      <w:pPr>
        <w:rPr>
          <w:rFonts w:ascii="Helvetica" w:hAnsi="Helvetica"/>
          <w:b/>
          <w:sz w:val="22"/>
          <w:szCs w:val="18"/>
        </w:rPr>
      </w:pPr>
      <w:r w:rsidRPr="00EA08E4">
        <w:rPr>
          <w:rFonts w:ascii="Helvetica" w:hAnsi="Helvetica"/>
          <w:b/>
          <w:sz w:val="22"/>
        </w:rPr>
        <w:t xml:space="preserve">1.2 </w:t>
      </w:r>
      <w:r w:rsidRPr="00EA08E4">
        <w:rPr>
          <w:rFonts w:ascii="Helvetica" w:hAnsi="Helvetica"/>
          <w:b/>
          <w:sz w:val="22"/>
          <w:szCs w:val="18"/>
        </w:rPr>
        <w:t xml:space="preserve">REFERENCES </w:t>
      </w:r>
    </w:p>
    <w:p w:rsidR="00AB26BC" w:rsidRPr="00EA08E4" w:rsidRDefault="00AB26BC" w:rsidP="00EA08E4">
      <w:pPr>
        <w:rPr>
          <w:rFonts w:ascii="Helvetica" w:hAnsi="Helvetica"/>
          <w:sz w:val="22"/>
        </w:rPr>
      </w:pPr>
    </w:p>
    <w:p w:rsidR="00AB26BC" w:rsidRPr="007F3D8D" w:rsidRDefault="00AB26BC" w:rsidP="007F3D8D">
      <w:pPr>
        <w:pStyle w:val="Default"/>
        <w:tabs>
          <w:tab w:val="left" w:pos="360"/>
        </w:tabs>
        <w:ind w:left="360" w:hanging="360"/>
      </w:pPr>
      <w:r w:rsidRPr="00EA08E4">
        <w:rPr>
          <w:rFonts w:ascii="Helvetica" w:hAnsi="Helvetica"/>
          <w:sz w:val="22"/>
        </w:rPr>
        <w:t xml:space="preserve">A. </w:t>
      </w:r>
      <w:r w:rsidR="00BF37C1">
        <w:rPr>
          <w:rFonts w:ascii="Helvetica" w:hAnsi="Helvetica"/>
          <w:sz w:val="22"/>
        </w:rPr>
        <w:tab/>
      </w:r>
      <w:r w:rsidR="00114700" w:rsidRPr="00114700">
        <w:rPr>
          <w:rFonts w:ascii="Helvetica" w:hAnsi="Helvetica"/>
          <w:sz w:val="22"/>
          <w:szCs w:val="18"/>
        </w:rPr>
        <w:t xml:space="preserve">Standards listed by reference, including revisions by issuing authority, form a part of this specification section to extent indicated. Standards listed are identified by issuing authority, authority abbreviation, designation number, title, or other designation established by issuing authority. Standards subsequently referenced herein are referred to by issuing authority abbreviation and standard designation. </w:t>
      </w:r>
    </w:p>
    <w:p w:rsidR="00AB26BC" w:rsidRPr="00EA08E4" w:rsidRDefault="00AB26BC" w:rsidP="00EA08E4">
      <w:pPr>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American Society for Testing and Materials (ASTM): </w:t>
      </w:r>
    </w:p>
    <w:p w:rsidR="007F3D8D" w:rsidRPr="007F3D8D" w:rsidRDefault="007F3D8D" w:rsidP="007F3D8D">
      <w:pPr>
        <w:pStyle w:val="Default"/>
        <w:tabs>
          <w:tab w:val="left" w:pos="720"/>
        </w:tabs>
        <w:ind w:left="720" w:hanging="360"/>
      </w:pPr>
      <w:r>
        <w:rPr>
          <w:rFonts w:ascii="Helvetica" w:hAnsi="Helvetica"/>
          <w:sz w:val="22"/>
        </w:rPr>
        <w:t xml:space="preserve">1. </w:t>
      </w:r>
      <w:r>
        <w:rPr>
          <w:rFonts w:ascii="Helvetica" w:hAnsi="Helvetica"/>
          <w:sz w:val="22"/>
        </w:rPr>
        <w:tab/>
      </w:r>
      <w:r w:rsidRPr="007F3D8D">
        <w:rPr>
          <w:rFonts w:ascii="Helvetica" w:hAnsi="Helvetica"/>
          <w:sz w:val="22"/>
          <w:szCs w:val="18"/>
        </w:rPr>
        <w:t xml:space="preserve">ASTM D412: Test method used to evaluate the tensile (tension) properties of rubber. </w:t>
      </w:r>
    </w:p>
    <w:p w:rsidR="007F3D8D"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2. </w:t>
      </w:r>
      <w:r>
        <w:rPr>
          <w:rFonts w:ascii="Helvetica" w:hAnsi="Helvetica"/>
          <w:sz w:val="22"/>
          <w:szCs w:val="18"/>
        </w:rPr>
        <w:tab/>
      </w:r>
      <w:r w:rsidRPr="007F3D8D">
        <w:rPr>
          <w:rFonts w:ascii="Helvetica" w:hAnsi="Helvetica"/>
          <w:sz w:val="22"/>
          <w:szCs w:val="18"/>
        </w:rPr>
        <w:t>ASTM F137: Standard Test Method for Flexibility of Resilient Flooring Mate</w:t>
      </w:r>
      <w:r>
        <w:rPr>
          <w:rFonts w:ascii="Helvetica" w:hAnsi="Helvetica"/>
          <w:sz w:val="22"/>
          <w:szCs w:val="18"/>
        </w:rPr>
        <w:t xml:space="preserve">rials with Cylindrical </w:t>
      </w:r>
      <w:r w:rsidRPr="007F3D8D">
        <w:rPr>
          <w:rFonts w:ascii="Helvetica" w:hAnsi="Helvetica"/>
          <w:sz w:val="22"/>
          <w:szCs w:val="18"/>
        </w:rPr>
        <w:t xml:space="preserve">Mandrel Apparatus. </w:t>
      </w:r>
    </w:p>
    <w:p w:rsidR="007F3D8D"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3. </w:t>
      </w:r>
      <w:r>
        <w:rPr>
          <w:rFonts w:ascii="Helvetica" w:hAnsi="Helvetica"/>
          <w:sz w:val="22"/>
          <w:szCs w:val="18"/>
        </w:rPr>
        <w:tab/>
      </w:r>
      <w:r w:rsidRPr="007F3D8D">
        <w:rPr>
          <w:rFonts w:ascii="Helvetica" w:hAnsi="Helvetica"/>
          <w:sz w:val="22"/>
          <w:szCs w:val="18"/>
        </w:rPr>
        <w:t xml:space="preserve">ASTM C518: Standard Test Method for Steady-State Thermal Transmission Properties by Means of the Heat Flow Meter Apparatus. </w:t>
      </w:r>
    </w:p>
    <w:p w:rsidR="007F3D8D"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4. </w:t>
      </w:r>
      <w:r>
        <w:rPr>
          <w:rFonts w:ascii="Helvetica" w:hAnsi="Helvetica"/>
          <w:sz w:val="22"/>
          <w:szCs w:val="18"/>
        </w:rPr>
        <w:tab/>
      </w:r>
      <w:r w:rsidRPr="007F3D8D">
        <w:rPr>
          <w:rFonts w:ascii="Helvetica" w:hAnsi="Helvetica"/>
          <w:sz w:val="22"/>
          <w:szCs w:val="18"/>
        </w:rPr>
        <w:t xml:space="preserve">ASTM D2047: Standard Test Method for Static Coefficient of Friction of Polish-Coated Floor Surfaces as measured by the James Machine. </w:t>
      </w:r>
    </w:p>
    <w:p w:rsidR="007F3D8D"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5. </w:t>
      </w:r>
      <w:r>
        <w:rPr>
          <w:rFonts w:ascii="Helvetica" w:hAnsi="Helvetica"/>
          <w:sz w:val="22"/>
          <w:szCs w:val="18"/>
        </w:rPr>
        <w:tab/>
      </w:r>
      <w:r w:rsidRPr="007F3D8D">
        <w:rPr>
          <w:rFonts w:ascii="Helvetica" w:hAnsi="Helvetica"/>
          <w:sz w:val="22"/>
          <w:szCs w:val="18"/>
        </w:rPr>
        <w:t xml:space="preserve">ASTM D2859: Standard Test Method for Ignition Characteristics of Finished Textile Floor Covering Materials. </w:t>
      </w:r>
    </w:p>
    <w:p w:rsidR="007F3D8D"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6. </w:t>
      </w:r>
      <w:r>
        <w:rPr>
          <w:rFonts w:ascii="Helvetica" w:hAnsi="Helvetica"/>
          <w:sz w:val="22"/>
          <w:szCs w:val="18"/>
        </w:rPr>
        <w:tab/>
      </w:r>
      <w:r w:rsidRPr="007F3D8D">
        <w:rPr>
          <w:rFonts w:ascii="Helvetica" w:hAnsi="Helvetica"/>
          <w:sz w:val="22"/>
          <w:szCs w:val="18"/>
        </w:rPr>
        <w:t xml:space="preserve">ASTM D5116: Standard Guide for Small-Scale Environmental Chamber Determinations of Organic Emissions from Indoor Materials/Products. </w:t>
      </w:r>
    </w:p>
    <w:p w:rsidR="007F3D8D"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7. </w:t>
      </w:r>
      <w:r>
        <w:rPr>
          <w:rFonts w:ascii="Helvetica" w:hAnsi="Helvetica"/>
          <w:sz w:val="22"/>
          <w:szCs w:val="18"/>
        </w:rPr>
        <w:tab/>
      </w:r>
      <w:r w:rsidRPr="007F3D8D">
        <w:rPr>
          <w:rFonts w:ascii="Helvetica" w:hAnsi="Helvetica"/>
          <w:sz w:val="22"/>
          <w:szCs w:val="18"/>
        </w:rPr>
        <w:t xml:space="preserve">ASTM D3389: Standard Test Method for Coated Fabrics Abrasion Resistance. </w:t>
      </w:r>
    </w:p>
    <w:p w:rsidR="007F3D8D"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8. </w:t>
      </w:r>
      <w:r>
        <w:rPr>
          <w:rFonts w:ascii="Helvetica" w:hAnsi="Helvetica"/>
          <w:sz w:val="22"/>
          <w:szCs w:val="18"/>
        </w:rPr>
        <w:tab/>
      </w:r>
      <w:r w:rsidRPr="007F3D8D">
        <w:rPr>
          <w:rFonts w:ascii="Helvetica" w:hAnsi="Helvetica"/>
          <w:sz w:val="22"/>
          <w:szCs w:val="18"/>
        </w:rPr>
        <w:t xml:space="preserve">ASTM F970: Standard Test Method for Static Load Limit. </w:t>
      </w:r>
    </w:p>
    <w:p w:rsidR="007F3D8D"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9. </w:t>
      </w:r>
      <w:r>
        <w:rPr>
          <w:rFonts w:ascii="Helvetica" w:hAnsi="Helvetica"/>
          <w:sz w:val="22"/>
          <w:szCs w:val="18"/>
        </w:rPr>
        <w:tab/>
      </w:r>
      <w:r w:rsidRPr="007F3D8D">
        <w:rPr>
          <w:rFonts w:ascii="Helvetica" w:hAnsi="Helvetica"/>
          <w:sz w:val="22"/>
          <w:szCs w:val="18"/>
        </w:rPr>
        <w:t xml:space="preserve">ASTM F1514: Standard Test Method for Measuring Heat Stability of Resilient Flooring by Color Change. </w:t>
      </w:r>
    </w:p>
    <w:p w:rsidR="007F3D8D"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10. ASTM F1515: Standard Test Method for Measuring Light Stability of Resilient Flooring by Color Change </w:t>
      </w:r>
    </w:p>
    <w:p w:rsidR="00AB26BC"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11. ASTM F925: Standard Test Method for Resistance to Chemicals of Resilient Flooring </w:t>
      </w:r>
    </w:p>
    <w:p w:rsidR="007F3D8D" w:rsidRDefault="00AB26BC" w:rsidP="007F3D8D">
      <w:pPr>
        <w:pStyle w:val="Default"/>
        <w:tabs>
          <w:tab w:val="left" w:pos="720"/>
        </w:tabs>
        <w:ind w:left="720" w:hanging="360"/>
        <w:rPr>
          <w:rFonts w:ascii="Helvetica" w:hAnsi="Helvetica"/>
          <w:sz w:val="22"/>
        </w:rPr>
      </w:pPr>
      <w:r w:rsidRPr="007F3D8D">
        <w:rPr>
          <w:rFonts w:ascii="Helvetica" w:hAnsi="Helvetica"/>
          <w:sz w:val="22"/>
        </w:rPr>
        <w:t xml:space="preserve">12. </w:t>
      </w:r>
      <w:r w:rsidR="007F3D8D" w:rsidRPr="007F3D8D">
        <w:rPr>
          <w:rFonts w:ascii="Helvetica" w:hAnsi="Helvetica"/>
          <w:sz w:val="22"/>
          <w:szCs w:val="18"/>
        </w:rPr>
        <w:t xml:space="preserve">ASTM F1869: Standard Test Method for Measuring Moisture Vapor Emission Rate of Concrete Subfloor Using Anhydrous Calcium Chloride. </w:t>
      </w:r>
    </w:p>
    <w:p w:rsidR="007F3D8D" w:rsidRPr="007F3D8D" w:rsidRDefault="007F3D8D" w:rsidP="007F3D8D">
      <w:pPr>
        <w:pStyle w:val="Default"/>
        <w:tabs>
          <w:tab w:val="left" w:pos="720"/>
        </w:tabs>
        <w:ind w:left="720" w:hanging="360"/>
        <w:rPr>
          <w:rFonts w:ascii="Helvetica" w:hAnsi="Helvetica"/>
          <w:sz w:val="22"/>
        </w:rPr>
      </w:pPr>
      <w:r w:rsidRPr="007F3D8D">
        <w:rPr>
          <w:rFonts w:ascii="Helvetica" w:hAnsi="Helvetica"/>
          <w:sz w:val="22"/>
          <w:szCs w:val="18"/>
        </w:rPr>
        <w:t xml:space="preserve">13. ASTM F2170 Standard Test Method for Determining Relative Humidity in Concrete Floor Slabs Using in situ Probes. </w:t>
      </w:r>
    </w:p>
    <w:p w:rsidR="007F3D8D"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14. ASTM F2753: Standard Practice to Evaluate the Effect of Dynamic Rolling Load over Resilient Floor Covering System. </w:t>
      </w:r>
    </w:p>
    <w:p w:rsidR="007F3D8D" w:rsidRPr="007F3D8D" w:rsidRDefault="007F3D8D" w:rsidP="007F3D8D">
      <w:pPr>
        <w:pStyle w:val="Default"/>
        <w:tabs>
          <w:tab w:val="left" w:pos="720"/>
        </w:tabs>
        <w:ind w:left="720" w:hanging="360"/>
        <w:rPr>
          <w:rFonts w:ascii="Helvetica" w:hAnsi="Helvetica"/>
          <w:sz w:val="22"/>
          <w:szCs w:val="18"/>
        </w:rPr>
      </w:pPr>
      <w:r w:rsidRPr="007F3D8D">
        <w:rPr>
          <w:rFonts w:ascii="Helvetica" w:hAnsi="Helvetica"/>
          <w:sz w:val="22"/>
          <w:szCs w:val="18"/>
        </w:rPr>
        <w:t xml:space="preserve">15. ASTM F710: Standard Practice for Preparing Concrete Floors to Receive Resilient Flooring. </w:t>
      </w:r>
    </w:p>
    <w:p w:rsidR="00AB26BC" w:rsidRPr="00EA08E4" w:rsidRDefault="007F3D8D" w:rsidP="008140AA">
      <w:pPr>
        <w:pStyle w:val="Default"/>
        <w:tabs>
          <w:tab w:val="left" w:pos="720"/>
        </w:tabs>
        <w:ind w:left="720" w:hanging="360"/>
        <w:rPr>
          <w:rFonts w:ascii="Helvetica" w:hAnsi="Helvetica"/>
          <w:sz w:val="22"/>
          <w:szCs w:val="18"/>
        </w:rPr>
      </w:pPr>
      <w:r w:rsidRPr="007F3D8D">
        <w:rPr>
          <w:rFonts w:ascii="Helvetica" w:hAnsi="Helvetica"/>
          <w:sz w:val="22"/>
          <w:szCs w:val="18"/>
        </w:rPr>
        <w:t xml:space="preserve">16. ASTM F2772: Standard Specification for Athletic Performance Properties of Indoor Sports Floors. </w:t>
      </w:r>
    </w:p>
    <w:p w:rsidR="00AB26BC" w:rsidRPr="00EA08E4" w:rsidRDefault="00AB26BC" w:rsidP="003378C1">
      <w:pPr>
        <w:tabs>
          <w:tab w:val="left" w:pos="360"/>
        </w:tabs>
        <w:ind w:left="360" w:hanging="360"/>
        <w:rPr>
          <w:rFonts w:ascii="Helvetica" w:hAnsi="Helvetica"/>
          <w:sz w:val="22"/>
        </w:rPr>
      </w:pPr>
    </w:p>
    <w:p w:rsidR="00AB26BC" w:rsidRPr="008140AA" w:rsidRDefault="00AB26BC" w:rsidP="008140AA">
      <w:pPr>
        <w:tabs>
          <w:tab w:val="left" w:pos="360"/>
        </w:tabs>
        <w:ind w:left="360" w:hanging="360"/>
        <w:rPr>
          <w:rFonts w:ascii="Helvetica" w:hAnsi="Helvetica"/>
          <w:sz w:val="22"/>
          <w:szCs w:val="18"/>
        </w:rPr>
      </w:pPr>
      <w:r w:rsidRPr="00EA08E4">
        <w:rPr>
          <w:rFonts w:ascii="Helvetica" w:hAnsi="Helvetica"/>
          <w:sz w:val="22"/>
        </w:rPr>
        <w:t xml:space="preserve">C. </w:t>
      </w:r>
      <w:r w:rsidR="003378C1">
        <w:rPr>
          <w:rFonts w:ascii="Helvetica" w:hAnsi="Helvetica"/>
          <w:sz w:val="22"/>
        </w:rPr>
        <w:tab/>
      </w:r>
      <w:r w:rsidRPr="00EA08E4">
        <w:rPr>
          <w:rFonts w:ascii="Helvetica" w:hAnsi="Helvetica"/>
          <w:sz w:val="22"/>
          <w:szCs w:val="18"/>
        </w:rPr>
        <w:t>Leadership in Energy and Environmental Design – LEED</w:t>
      </w:r>
      <w:r w:rsidRPr="00EA08E4">
        <w:rPr>
          <w:rFonts w:ascii="Helvetica" w:hAnsi="Helvetica"/>
          <w:sz w:val="22"/>
          <w:szCs w:val="12"/>
        </w:rPr>
        <w:t xml:space="preserve">™ </w:t>
      </w:r>
    </w:p>
    <w:p w:rsidR="00AB26BC" w:rsidRPr="00EA08E4" w:rsidRDefault="003378C1" w:rsidP="00631371">
      <w:pPr>
        <w:tabs>
          <w:tab w:val="left" w:pos="360"/>
          <w:tab w:val="left" w:pos="720"/>
        </w:tabs>
        <w:ind w:left="720" w:hanging="720"/>
        <w:rPr>
          <w:rFonts w:ascii="Helvetica" w:hAnsi="Helvetica"/>
          <w:sz w:val="22"/>
          <w:szCs w:val="18"/>
        </w:rPr>
      </w:pPr>
      <w:r>
        <w:rPr>
          <w:rFonts w:ascii="Helvetica" w:hAnsi="Helvetica"/>
          <w:sz w:val="22"/>
        </w:rPr>
        <w:tab/>
      </w:r>
      <w:r w:rsidR="00631371" w:rsidRPr="00EA08E4">
        <w:rPr>
          <w:rFonts w:ascii="Helvetica" w:hAnsi="Helvetica"/>
          <w:sz w:val="22"/>
        </w:rPr>
        <w:t xml:space="preserve">1. </w:t>
      </w:r>
      <w:r w:rsidR="00631371">
        <w:rPr>
          <w:rFonts w:ascii="Helvetica" w:hAnsi="Helvetica"/>
          <w:sz w:val="22"/>
        </w:rPr>
        <w:tab/>
      </w:r>
      <w:r w:rsidR="00631371" w:rsidRPr="00EA08E4">
        <w:rPr>
          <w:rFonts w:ascii="Helvetica" w:hAnsi="Helvetica"/>
          <w:sz w:val="22"/>
          <w:szCs w:val="18"/>
        </w:rPr>
        <w:t>International Organization for Standardization</w:t>
      </w:r>
      <w:r w:rsidR="00631371" w:rsidRPr="00EA08E4">
        <w:rPr>
          <w:rFonts w:ascii="Helvetica" w:hAnsi="Helvetica"/>
          <w:sz w:val="22"/>
          <w:szCs w:val="12"/>
        </w:rPr>
        <w:t xml:space="preserve">™ </w:t>
      </w:r>
      <w:r w:rsidR="00631371" w:rsidRPr="00EA08E4">
        <w:rPr>
          <w:rFonts w:ascii="Helvetica" w:hAnsi="Helvetica"/>
          <w:sz w:val="22"/>
          <w:szCs w:val="18"/>
        </w:rPr>
        <w:t xml:space="preserve">document, ISO 14021 - Provides guidance on the terminology, symbols, testing and verification methodologies that an organization should use for </w:t>
      </w:r>
      <w:r w:rsidR="008140AA">
        <w:rPr>
          <w:rFonts w:ascii="Helvetica" w:hAnsi="Helvetica"/>
          <w:sz w:val="22"/>
          <w:szCs w:val="18"/>
        </w:rPr>
        <w:t>self-declaration of the environ</w:t>
      </w:r>
      <w:r w:rsidR="00AB26BC" w:rsidRPr="00EA08E4">
        <w:rPr>
          <w:rFonts w:ascii="Helvetica" w:hAnsi="Helvetica"/>
          <w:sz w:val="22"/>
          <w:szCs w:val="18"/>
        </w:rPr>
        <w:t xml:space="preserve">mental aspects of its products and services.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b/>
          <w:sz w:val="22"/>
          <w:szCs w:val="18"/>
        </w:rPr>
      </w:pPr>
      <w:r w:rsidRPr="00EA08E4">
        <w:rPr>
          <w:rFonts w:ascii="Helvetica" w:hAnsi="Helvetica"/>
          <w:b/>
          <w:sz w:val="22"/>
        </w:rPr>
        <w:t xml:space="preserve">1.3 </w:t>
      </w:r>
      <w:r w:rsidRPr="00EA08E4">
        <w:rPr>
          <w:rFonts w:ascii="Helvetica" w:hAnsi="Helvetica"/>
          <w:b/>
          <w:sz w:val="22"/>
          <w:szCs w:val="18"/>
        </w:rPr>
        <w:t xml:space="preserve">SYSTEM DESCRIPTION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Performance Requirements: </w:t>
      </w:r>
      <w:r w:rsidR="00523CA8" w:rsidRPr="00523CA8">
        <w:rPr>
          <w:rFonts w:ascii="Helvetica" w:hAnsi="Helvetica"/>
          <w:sz w:val="22"/>
          <w:szCs w:val="18"/>
        </w:rPr>
        <w:t>Provide recycled rubber resilient flooring, which has been manufactured and installed to maintain performance criteria stated by manufacturer without defects, damage, or failure.</w:t>
      </w:r>
      <w:r w:rsidR="00523CA8">
        <w:rPr>
          <w:sz w:val="18"/>
          <w:szCs w:val="18"/>
        </w:rPr>
        <w:t xml:space="preserve"> </w:t>
      </w:r>
      <w:r w:rsidRPr="00EA08E4">
        <w:rPr>
          <w:rFonts w:ascii="Helvetica" w:hAnsi="Helvetica"/>
          <w:sz w:val="22"/>
          <w:szCs w:val="18"/>
        </w:rPr>
        <w:t xml:space="preserve">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b/>
          <w:sz w:val="22"/>
          <w:szCs w:val="18"/>
        </w:rPr>
      </w:pPr>
      <w:r w:rsidRPr="00EA08E4">
        <w:rPr>
          <w:rFonts w:ascii="Helvetica" w:hAnsi="Helvetica"/>
          <w:b/>
          <w:sz w:val="22"/>
        </w:rPr>
        <w:t xml:space="preserve">1.4 </w:t>
      </w:r>
      <w:r w:rsidRPr="00EA08E4">
        <w:rPr>
          <w:rFonts w:ascii="Helvetica" w:hAnsi="Helvetica"/>
          <w:b/>
          <w:sz w:val="22"/>
          <w:szCs w:val="18"/>
        </w:rPr>
        <w:t xml:space="preserve">SUBMITTALS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General: Submit listed submittals in accordance with Conditions of the Contract and Division 1 Submittal Procedures Section. </w:t>
      </w:r>
    </w:p>
    <w:p w:rsidR="00AB26BC" w:rsidRPr="00EA08E4" w:rsidRDefault="00AB26BC" w:rsidP="003378C1">
      <w:pPr>
        <w:tabs>
          <w:tab w:val="left" w:pos="360"/>
        </w:tabs>
        <w:ind w:left="360" w:hanging="360"/>
        <w:rPr>
          <w:rFonts w:ascii="Helvetica" w:hAnsi="Helvetica"/>
          <w:sz w:val="22"/>
        </w:rPr>
      </w:pPr>
    </w:p>
    <w:p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LEED: Provide documentation of how the requirements for credit will be met. </w:t>
      </w:r>
    </w:p>
    <w:p w:rsidR="00AB26BC" w:rsidRPr="008A6A9F" w:rsidRDefault="00AB26BC" w:rsidP="008A6A9F">
      <w:pPr>
        <w:pStyle w:val="Default"/>
        <w:ind w:left="720" w:hanging="360"/>
      </w:pPr>
      <w:r w:rsidRPr="00EA08E4">
        <w:rPr>
          <w:rFonts w:ascii="Helvetica" w:hAnsi="Helvetica"/>
          <w:sz w:val="22"/>
        </w:rPr>
        <w:t xml:space="preserve">1. </w:t>
      </w:r>
      <w:r w:rsidR="00FC11AB">
        <w:rPr>
          <w:rFonts w:ascii="Helvetica" w:hAnsi="Helvetica"/>
          <w:sz w:val="22"/>
        </w:rPr>
        <w:tab/>
      </w:r>
      <w:r w:rsidR="008A6A9F" w:rsidRPr="008A6A9F">
        <w:rPr>
          <w:rFonts w:ascii="Helvetica" w:hAnsi="Helvetica"/>
          <w:sz w:val="22"/>
          <w:szCs w:val="18"/>
        </w:rPr>
        <w:t xml:space="preserve">List of proposed materials with recycled content. Indicated pre-consumer and post-consumer content. </w:t>
      </w:r>
      <w:r w:rsidRPr="008A6A9F">
        <w:rPr>
          <w:rFonts w:ascii="Helvetica" w:hAnsi="Helvetica"/>
          <w:sz w:val="22"/>
          <w:szCs w:val="18"/>
        </w:rPr>
        <w:t xml:space="preserve"> </w:t>
      </w:r>
    </w:p>
    <w:p w:rsidR="00AB26BC" w:rsidRPr="008A6A9F" w:rsidRDefault="00AB26BC" w:rsidP="008A6A9F">
      <w:pPr>
        <w:tabs>
          <w:tab w:val="left" w:pos="360"/>
          <w:tab w:val="left" w:pos="720"/>
        </w:tabs>
        <w:ind w:left="720" w:hanging="360"/>
        <w:rPr>
          <w:rFonts w:ascii="Helvetica" w:hAnsi="Helvetica"/>
          <w:sz w:val="22"/>
          <w:szCs w:val="18"/>
        </w:rPr>
      </w:pPr>
      <w:r w:rsidRPr="008A6A9F">
        <w:rPr>
          <w:rFonts w:ascii="Helvetica" w:hAnsi="Helvetica"/>
          <w:sz w:val="22"/>
        </w:rPr>
        <w:t xml:space="preserve">2. </w:t>
      </w:r>
      <w:r w:rsidR="00FC11AB" w:rsidRPr="008A6A9F">
        <w:rPr>
          <w:rFonts w:ascii="Helvetica" w:hAnsi="Helvetica"/>
          <w:sz w:val="22"/>
        </w:rPr>
        <w:tab/>
      </w:r>
      <w:r w:rsidR="008A6A9F" w:rsidRPr="008A6A9F">
        <w:rPr>
          <w:rFonts w:ascii="Helvetica" w:hAnsi="Helvetica"/>
          <w:sz w:val="22"/>
          <w:szCs w:val="18"/>
        </w:rPr>
        <w:t>Product data and certification letter indicating percentage of recycled content for both pre-consumer and post-consumer content.</w:t>
      </w:r>
    </w:p>
    <w:p w:rsidR="00AB26BC" w:rsidRPr="008A6A9F" w:rsidRDefault="00AB26BC" w:rsidP="008A6A9F">
      <w:pPr>
        <w:tabs>
          <w:tab w:val="left" w:pos="360"/>
          <w:tab w:val="left" w:pos="720"/>
        </w:tabs>
        <w:ind w:left="720" w:hanging="360"/>
        <w:rPr>
          <w:rFonts w:ascii="Helvetica" w:hAnsi="Helvetica"/>
          <w:sz w:val="22"/>
          <w:szCs w:val="18"/>
        </w:rPr>
      </w:pPr>
      <w:r w:rsidRPr="008A6A9F">
        <w:rPr>
          <w:rFonts w:ascii="Helvetica" w:hAnsi="Helvetica"/>
          <w:sz w:val="22"/>
        </w:rPr>
        <w:t xml:space="preserve">3. </w:t>
      </w:r>
      <w:r w:rsidR="00FC11AB" w:rsidRPr="008A6A9F">
        <w:rPr>
          <w:rFonts w:ascii="Helvetica" w:hAnsi="Helvetica"/>
          <w:sz w:val="22"/>
        </w:rPr>
        <w:tab/>
      </w:r>
      <w:r w:rsidRPr="008A6A9F">
        <w:rPr>
          <w:rFonts w:ascii="Helvetica" w:hAnsi="Helvetica"/>
          <w:sz w:val="22"/>
          <w:szCs w:val="18"/>
        </w:rPr>
        <w:t xml:space="preserve">Recycled content is defined in accordance with the International Organization for Standardization document, ISO 14021 Environmental labels and declarations. </w:t>
      </w:r>
    </w:p>
    <w:p w:rsidR="00AB26BC" w:rsidRPr="008A6A9F" w:rsidRDefault="00AB26BC" w:rsidP="008A6A9F">
      <w:pPr>
        <w:tabs>
          <w:tab w:val="left" w:pos="1440"/>
        </w:tabs>
        <w:ind w:left="1440" w:hanging="360"/>
        <w:rPr>
          <w:rFonts w:ascii="Helvetica" w:hAnsi="Helvetica"/>
          <w:sz w:val="22"/>
          <w:szCs w:val="18"/>
        </w:rPr>
      </w:pPr>
      <w:r w:rsidRPr="008A6A9F">
        <w:rPr>
          <w:rFonts w:ascii="Helvetica" w:hAnsi="Helvetica"/>
          <w:sz w:val="22"/>
        </w:rPr>
        <w:t xml:space="preserve">a. </w:t>
      </w:r>
      <w:r w:rsidR="008A6A9F">
        <w:rPr>
          <w:rFonts w:ascii="Helvetica" w:hAnsi="Helvetica"/>
          <w:sz w:val="22"/>
        </w:rPr>
        <w:tab/>
      </w:r>
      <w:r w:rsidRPr="008A6A9F">
        <w:rPr>
          <w:rFonts w:ascii="Helvetica" w:hAnsi="Helvetica"/>
          <w:sz w:val="22"/>
          <w:szCs w:val="18"/>
        </w:rPr>
        <w:t>Post-consumer material - waste materials diver</w:t>
      </w:r>
      <w:r w:rsidR="008A6A9F">
        <w:rPr>
          <w:rFonts w:ascii="Helvetica" w:hAnsi="Helvetica"/>
          <w:sz w:val="22"/>
          <w:szCs w:val="18"/>
        </w:rPr>
        <w:t xml:space="preserve">ted from the waste stream after </w:t>
      </w:r>
      <w:r w:rsidRPr="008A6A9F">
        <w:rPr>
          <w:rFonts w:ascii="Helvetica" w:hAnsi="Helvetica"/>
          <w:sz w:val="22"/>
          <w:szCs w:val="18"/>
        </w:rPr>
        <w:t xml:space="preserve">consumer or commercial use. </w:t>
      </w:r>
    </w:p>
    <w:p w:rsidR="00AB26BC" w:rsidRPr="008A6A9F" w:rsidRDefault="00AB26BC" w:rsidP="008A6A9F">
      <w:pPr>
        <w:tabs>
          <w:tab w:val="left" w:pos="1440"/>
        </w:tabs>
        <w:ind w:left="1440" w:hanging="360"/>
        <w:rPr>
          <w:rFonts w:ascii="Helvetica" w:hAnsi="Helvetica"/>
          <w:sz w:val="22"/>
          <w:szCs w:val="18"/>
        </w:rPr>
      </w:pPr>
      <w:r w:rsidRPr="008A6A9F">
        <w:rPr>
          <w:rFonts w:ascii="Helvetica" w:hAnsi="Helvetica"/>
          <w:sz w:val="22"/>
        </w:rPr>
        <w:t xml:space="preserve">b. </w:t>
      </w:r>
      <w:r w:rsidR="008A6A9F">
        <w:rPr>
          <w:rFonts w:ascii="Helvetica" w:hAnsi="Helvetica"/>
          <w:sz w:val="22"/>
        </w:rPr>
        <w:tab/>
      </w:r>
      <w:r w:rsidRPr="008A6A9F">
        <w:rPr>
          <w:rFonts w:ascii="Helvetica" w:hAnsi="Helvetica"/>
          <w:sz w:val="22"/>
          <w:szCs w:val="18"/>
        </w:rPr>
        <w:t xml:space="preserve">Pre-consumer material - materials diverted from the waste stream during the manufacturing process. Excluded are regrind, rework, and scrap. </w:t>
      </w:r>
    </w:p>
    <w:p w:rsidR="00AB26BC" w:rsidRPr="008A6A9F" w:rsidRDefault="00AB26BC" w:rsidP="008A6A9F">
      <w:pPr>
        <w:tabs>
          <w:tab w:val="left" w:pos="360"/>
        </w:tabs>
        <w:ind w:left="720" w:hanging="360"/>
        <w:rPr>
          <w:rFonts w:ascii="Helvetica" w:hAnsi="Helvetica"/>
          <w:sz w:val="22"/>
        </w:rPr>
      </w:pPr>
    </w:p>
    <w:p w:rsidR="008A6A9F" w:rsidRPr="008A6A9F" w:rsidRDefault="008A6A9F" w:rsidP="008A6A9F">
      <w:pPr>
        <w:pStyle w:val="Default"/>
        <w:ind w:left="360" w:hanging="360"/>
        <w:rPr>
          <w:rFonts w:ascii="Helvetica" w:hAnsi="Helvetica"/>
          <w:sz w:val="22"/>
          <w:szCs w:val="18"/>
        </w:rPr>
      </w:pPr>
      <w:r w:rsidRPr="008A6A9F">
        <w:rPr>
          <w:rFonts w:ascii="Helvetica" w:hAnsi="Helvetica"/>
          <w:sz w:val="22"/>
          <w:szCs w:val="18"/>
        </w:rPr>
        <w:t xml:space="preserve">C. </w:t>
      </w:r>
      <w:r>
        <w:rPr>
          <w:rFonts w:ascii="Helvetica" w:hAnsi="Helvetica"/>
          <w:sz w:val="22"/>
          <w:szCs w:val="18"/>
        </w:rPr>
        <w:tab/>
      </w:r>
      <w:r w:rsidRPr="008A6A9F">
        <w:rPr>
          <w:rFonts w:ascii="Helvetica" w:hAnsi="Helvetica"/>
          <w:sz w:val="22"/>
          <w:szCs w:val="18"/>
        </w:rPr>
        <w:t xml:space="preserve">Product Data: Submit product data, including manufacturer’s guide specifications product sheet, for specified products. </w:t>
      </w:r>
    </w:p>
    <w:p w:rsidR="008A6A9F" w:rsidRDefault="008A6A9F" w:rsidP="008A6A9F">
      <w:pPr>
        <w:pStyle w:val="Default"/>
        <w:ind w:left="360" w:hanging="360"/>
        <w:rPr>
          <w:rFonts w:ascii="Helvetica" w:hAnsi="Helvetica"/>
          <w:sz w:val="22"/>
          <w:szCs w:val="18"/>
        </w:rPr>
      </w:pPr>
    </w:p>
    <w:p w:rsidR="008A6A9F" w:rsidRPr="008A6A9F" w:rsidRDefault="008A6A9F" w:rsidP="008A6A9F">
      <w:pPr>
        <w:pStyle w:val="Default"/>
        <w:ind w:left="360" w:hanging="360"/>
        <w:rPr>
          <w:rFonts w:ascii="Helvetica" w:hAnsi="Helvetica"/>
          <w:sz w:val="22"/>
          <w:szCs w:val="18"/>
        </w:rPr>
      </w:pPr>
      <w:r w:rsidRPr="008A6A9F">
        <w:rPr>
          <w:rFonts w:ascii="Helvetica" w:hAnsi="Helvetica"/>
          <w:sz w:val="22"/>
          <w:szCs w:val="18"/>
        </w:rPr>
        <w:t xml:space="preserve">D. </w:t>
      </w:r>
      <w:r>
        <w:rPr>
          <w:rFonts w:ascii="Helvetica" w:hAnsi="Helvetica"/>
          <w:sz w:val="22"/>
          <w:szCs w:val="18"/>
        </w:rPr>
        <w:tab/>
      </w:r>
      <w:r w:rsidRPr="008A6A9F">
        <w:rPr>
          <w:rFonts w:ascii="Helvetica" w:hAnsi="Helvetica"/>
          <w:sz w:val="22"/>
          <w:szCs w:val="18"/>
        </w:rPr>
        <w:t xml:space="preserve">Shop Drawings: Submit shop drawings showing layout, profiles, and product components, including anchorage, accessories, finish colors, patterns, and textures. </w:t>
      </w:r>
    </w:p>
    <w:p w:rsidR="008A6A9F" w:rsidRDefault="008A6A9F" w:rsidP="008A6A9F">
      <w:pPr>
        <w:pStyle w:val="Default"/>
        <w:ind w:left="360" w:hanging="360"/>
        <w:rPr>
          <w:rFonts w:ascii="Helvetica" w:hAnsi="Helvetica"/>
          <w:sz w:val="22"/>
          <w:szCs w:val="18"/>
        </w:rPr>
      </w:pPr>
    </w:p>
    <w:p w:rsidR="008A6A9F" w:rsidRPr="008A6A9F" w:rsidRDefault="008A6A9F" w:rsidP="008A6A9F">
      <w:pPr>
        <w:pStyle w:val="Default"/>
        <w:ind w:left="360" w:hanging="360"/>
        <w:rPr>
          <w:rFonts w:ascii="Helvetica" w:hAnsi="Helvetica"/>
          <w:sz w:val="22"/>
          <w:szCs w:val="18"/>
        </w:rPr>
      </w:pPr>
      <w:r w:rsidRPr="008A6A9F">
        <w:rPr>
          <w:rFonts w:ascii="Helvetica" w:hAnsi="Helvetica"/>
          <w:sz w:val="22"/>
          <w:szCs w:val="18"/>
        </w:rPr>
        <w:t xml:space="preserve">E. </w:t>
      </w:r>
      <w:r>
        <w:rPr>
          <w:rFonts w:ascii="Helvetica" w:hAnsi="Helvetica"/>
          <w:sz w:val="22"/>
          <w:szCs w:val="18"/>
        </w:rPr>
        <w:tab/>
      </w:r>
      <w:r w:rsidRPr="008A6A9F">
        <w:rPr>
          <w:rFonts w:ascii="Helvetica" w:hAnsi="Helvetica"/>
          <w:sz w:val="22"/>
          <w:szCs w:val="18"/>
        </w:rPr>
        <w:t xml:space="preserve">Samples: Submit selection and verification samples for finishes, colors, and textures. </w:t>
      </w:r>
    </w:p>
    <w:p w:rsidR="008A6A9F" w:rsidRDefault="008A6A9F" w:rsidP="008A6A9F">
      <w:pPr>
        <w:pStyle w:val="Default"/>
        <w:ind w:left="360" w:hanging="360"/>
        <w:rPr>
          <w:rFonts w:ascii="Helvetica" w:hAnsi="Helvetica"/>
          <w:sz w:val="22"/>
          <w:szCs w:val="18"/>
        </w:rPr>
      </w:pPr>
    </w:p>
    <w:p w:rsidR="008A6A9F" w:rsidRPr="008A6A9F" w:rsidRDefault="008A6A9F" w:rsidP="008A6A9F">
      <w:pPr>
        <w:pStyle w:val="Default"/>
        <w:ind w:left="360" w:hanging="360"/>
        <w:rPr>
          <w:rFonts w:ascii="Helvetica" w:hAnsi="Helvetica"/>
          <w:sz w:val="22"/>
          <w:szCs w:val="18"/>
        </w:rPr>
      </w:pPr>
      <w:r w:rsidRPr="008A6A9F">
        <w:rPr>
          <w:rFonts w:ascii="Helvetica" w:hAnsi="Helvetica"/>
          <w:sz w:val="22"/>
          <w:szCs w:val="18"/>
        </w:rPr>
        <w:t xml:space="preserve">F. </w:t>
      </w:r>
      <w:r>
        <w:rPr>
          <w:rFonts w:ascii="Helvetica" w:hAnsi="Helvetica"/>
          <w:sz w:val="22"/>
          <w:szCs w:val="18"/>
        </w:rPr>
        <w:tab/>
      </w:r>
      <w:r w:rsidRPr="008A6A9F">
        <w:rPr>
          <w:rFonts w:ascii="Helvetica" w:hAnsi="Helvetica"/>
          <w:sz w:val="22"/>
          <w:szCs w:val="18"/>
        </w:rPr>
        <w:t xml:space="preserve">Quality Assurance Submittals: Submit the following: </w:t>
      </w:r>
    </w:p>
    <w:p w:rsidR="008A6A9F" w:rsidRPr="008A6A9F" w:rsidRDefault="008A6A9F" w:rsidP="008A6A9F">
      <w:pPr>
        <w:pStyle w:val="Default"/>
        <w:tabs>
          <w:tab w:val="left" w:pos="720"/>
        </w:tabs>
        <w:ind w:left="720" w:hanging="360"/>
        <w:rPr>
          <w:rFonts w:ascii="Helvetica" w:hAnsi="Helvetica"/>
          <w:sz w:val="22"/>
          <w:szCs w:val="18"/>
        </w:rPr>
      </w:pPr>
      <w:r w:rsidRPr="008A6A9F">
        <w:rPr>
          <w:rFonts w:ascii="Helvetica" w:hAnsi="Helvetica"/>
          <w:sz w:val="22"/>
          <w:szCs w:val="18"/>
        </w:rPr>
        <w:t xml:space="preserve">1. </w:t>
      </w:r>
      <w:r>
        <w:rPr>
          <w:rFonts w:ascii="Helvetica" w:hAnsi="Helvetica"/>
          <w:sz w:val="22"/>
          <w:szCs w:val="18"/>
        </w:rPr>
        <w:tab/>
      </w:r>
      <w:r w:rsidRPr="008A6A9F">
        <w:rPr>
          <w:rFonts w:ascii="Helvetica" w:hAnsi="Helvetica"/>
          <w:sz w:val="22"/>
          <w:szCs w:val="18"/>
        </w:rPr>
        <w:t xml:space="preserve">Certificates: If required, certification of performance characteristics specified in this document shall be provided by the manufacturer. </w:t>
      </w:r>
    </w:p>
    <w:p w:rsidR="008A6A9F" w:rsidRPr="008A6A9F" w:rsidRDefault="008A6A9F" w:rsidP="008A6A9F">
      <w:pPr>
        <w:pStyle w:val="Default"/>
        <w:tabs>
          <w:tab w:val="left" w:pos="720"/>
        </w:tabs>
        <w:ind w:left="720" w:hanging="360"/>
        <w:rPr>
          <w:rFonts w:ascii="Helvetica" w:hAnsi="Helvetica"/>
          <w:sz w:val="22"/>
          <w:szCs w:val="18"/>
        </w:rPr>
      </w:pPr>
      <w:r w:rsidRPr="008A6A9F">
        <w:rPr>
          <w:rFonts w:ascii="Helvetica" w:hAnsi="Helvetica"/>
          <w:sz w:val="22"/>
          <w:szCs w:val="18"/>
        </w:rPr>
        <w:t xml:space="preserve">2. </w:t>
      </w:r>
      <w:r>
        <w:rPr>
          <w:rFonts w:ascii="Helvetica" w:hAnsi="Helvetica"/>
          <w:sz w:val="22"/>
          <w:szCs w:val="18"/>
        </w:rPr>
        <w:tab/>
      </w:r>
      <w:r w:rsidRPr="008A6A9F">
        <w:rPr>
          <w:rFonts w:ascii="Helvetica" w:hAnsi="Helvetica"/>
          <w:sz w:val="22"/>
          <w:szCs w:val="18"/>
        </w:rPr>
        <w:t xml:space="preserve">Manufacturer’s Instructions: Manufacturer’s installation instructions. </w:t>
      </w:r>
    </w:p>
    <w:p w:rsidR="008A6A9F" w:rsidRDefault="008A6A9F" w:rsidP="008A6A9F">
      <w:pPr>
        <w:tabs>
          <w:tab w:val="left" w:pos="360"/>
        </w:tabs>
        <w:ind w:left="360" w:hanging="360"/>
        <w:rPr>
          <w:rFonts w:ascii="Helvetica" w:hAnsi="Helvetica"/>
          <w:b/>
          <w:bCs/>
          <w:sz w:val="22"/>
          <w:szCs w:val="18"/>
        </w:rPr>
      </w:pPr>
    </w:p>
    <w:p w:rsidR="00AB26BC" w:rsidRPr="008A6A9F" w:rsidRDefault="008A6A9F" w:rsidP="00AE0D8F">
      <w:pPr>
        <w:rPr>
          <w:rFonts w:ascii="Helvetica" w:hAnsi="Helvetica"/>
          <w:sz w:val="22"/>
          <w:szCs w:val="18"/>
        </w:rPr>
      </w:pPr>
      <w:r w:rsidRPr="008A6A9F">
        <w:rPr>
          <w:rFonts w:ascii="Helvetica" w:hAnsi="Helvetica"/>
          <w:b/>
          <w:bCs/>
          <w:sz w:val="22"/>
          <w:szCs w:val="18"/>
        </w:rPr>
        <w:t xml:space="preserve">Specifier Note: </w:t>
      </w:r>
      <w:r w:rsidRPr="008A6A9F">
        <w:rPr>
          <w:rFonts w:ascii="Helvetica" w:hAnsi="Helvetica"/>
          <w:sz w:val="22"/>
          <w:szCs w:val="18"/>
        </w:rPr>
        <w:t>Coordinate paragraph below with Part 3.5 Field Quality Requirements Article herein. Retain or delete as applicable.</w:t>
      </w:r>
    </w:p>
    <w:p w:rsidR="008A6A9F" w:rsidRPr="008A6A9F" w:rsidRDefault="008A6A9F" w:rsidP="008A6A9F">
      <w:pPr>
        <w:pStyle w:val="Default"/>
        <w:ind w:left="360" w:hanging="360"/>
        <w:rPr>
          <w:rFonts w:ascii="Helvetica" w:hAnsi="Helvetica"/>
          <w:sz w:val="22"/>
          <w:szCs w:val="18"/>
        </w:rPr>
      </w:pPr>
    </w:p>
    <w:p w:rsidR="008A6A9F" w:rsidRPr="008A6A9F" w:rsidRDefault="008A6A9F" w:rsidP="008A6A9F">
      <w:pPr>
        <w:pStyle w:val="Default"/>
        <w:ind w:left="360" w:hanging="360"/>
        <w:rPr>
          <w:rFonts w:ascii="Helvetica" w:hAnsi="Helvetica"/>
          <w:sz w:val="22"/>
          <w:szCs w:val="18"/>
        </w:rPr>
      </w:pPr>
      <w:r w:rsidRPr="008A6A9F">
        <w:rPr>
          <w:rFonts w:ascii="Helvetica" w:hAnsi="Helvetica"/>
          <w:sz w:val="22"/>
          <w:szCs w:val="18"/>
        </w:rPr>
        <w:t xml:space="preserve">G. </w:t>
      </w:r>
      <w:r w:rsidR="00AE0D8F">
        <w:rPr>
          <w:rFonts w:ascii="Helvetica" w:hAnsi="Helvetica"/>
          <w:sz w:val="22"/>
          <w:szCs w:val="18"/>
        </w:rPr>
        <w:tab/>
      </w:r>
      <w:r w:rsidRPr="008A6A9F">
        <w:rPr>
          <w:rFonts w:ascii="Helvetica" w:hAnsi="Helvetica"/>
          <w:sz w:val="22"/>
          <w:szCs w:val="18"/>
        </w:rPr>
        <w:t xml:space="preserve">Closeout Submittals: Submit the following: </w:t>
      </w:r>
    </w:p>
    <w:p w:rsidR="008A6A9F" w:rsidRPr="008A6A9F" w:rsidRDefault="008A6A9F" w:rsidP="00AE0D8F">
      <w:pPr>
        <w:pStyle w:val="Default"/>
        <w:tabs>
          <w:tab w:val="left" w:pos="720"/>
        </w:tabs>
        <w:ind w:left="720" w:hanging="360"/>
        <w:rPr>
          <w:rFonts w:ascii="Helvetica" w:hAnsi="Helvetica"/>
          <w:sz w:val="22"/>
          <w:szCs w:val="18"/>
        </w:rPr>
      </w:pPr>
      <w:r w:rsidRPr="008A6A9F">
        <w:rPr>
          <w:rFonts w:ascii="Helvetica" w:hAnsi="Helvetica"/>
          <w:sz w:val="22"/>
          <w:szCs w:val="18"/>
        </w:rPr>
        <w:t xml:space="preserve">1. </w:t>
      </w:r>
      <w:r w:rsidR="00AE0D8F">
        <w:rPr>
          <w:rFonts w:ascii="Helvetica" w:hAnsi="Helvetica"/>
          <w:sz w:val="22"/>
          <w:szCs w:val="18"/>
        </w:rPr>
        <w:tab/>
      </w:r>
      <w:r w:rsidRPr="008A6A9F">
        <w:rPr>
          <w:rFonts w:ascii="Helvetica" w:hAnsi="Helvetica"/>
          <w:sz w:val="22"/>
          <w:szCs w:val="18"/>
        </w:rPr>
        <w:t xml:space="preserve">Operation and Maintenance Data: Operation and maintenance data for installed products in accordance with Division 1 Closeout Submittals (Maintenance Data and Operational Data) Section. Include methods for maintaining installed products and precautions against cleaning materials and methods detrimental to finishes and performance. </w:t>
      </w:r>
    </w:p>
    <w:p w:rsidR="00AB26BC" w:rsidRPr="008A6A9F" w:rsidRDefault="008A6A9F" w:rsidP="00AE0D8F">
      <w:pPr>
        <w:tabs>
          <w:tab w:val="left" w:pos="360"/>
          <w:tab w:val="left" w:pos="720"/>
        </w:tabs>
        <w:ind w:left="720" w:hanging="360"/>
        <w:rPr>
          <w:rFonts w:ascii="Helvetica" w:hAnsi="Helvetica"/>
          <w:sz w:val="22"/>
          <w:szCs w:val="18"/>
        </w:rPr>
      </w:pPr>
      <w:r w:rsidRPr="008A6A9F">
        <w:rPr>
          <w:rFonts w:ascii="Helvetica" w:hAnsi="Helvetica"/>
          <w:sz w:val="22"/>
          <w:szCs w:val="18"/>
        </w:rPr>
        <w:t xml:space="preserve">2. </w:t>
      </w:r>
      <w:r w:rsidR="00AE0D8F">
        <w:rPr>
          <w:rFonts w:ascii="Helvetica" w:hAnsi="Helvetica"/>
          <w:sz w:val="22"/>
          <w:szCs w:val="18"/>
        </w:rPr>
        <w:tab/>
      </w:r>
      <w:r w:rsidRPr="008A6A9F">
        <w:rPr>
          <w:rFonts w:ascii="Helvetica" w:hAnsi="Helvetica"/>
          <w:sz w:val="22"/>
          <w:szCs w:val="18"/>
        </w:rPr>
        <w:t xml:space="preserve">Warranty: Warranty documents specified herein. </w:t>
      </w:r>
      <w:r w:rsidR="00AB26BC" w:rsidRPr="008A6A9F">
        <w:rPr>
          <w:rFonts w:ascii="Helvetica" w:hAnsi="Helvetica"/>
          <w:sz w:val="22"/>
          <w:szCs w:val="18"/>
        </w:rPr>
        <w:t xml:space="preserve"> </w:t>
      </w:r>
    </w:p>
    <w:p w:rsidR="00AB26BC" w:rsidRPr="00EA08E4" w:rsidRDefault="00AB26BC" w:rsidP="00EA08E4">
      <w:pPr>
        <w:rPr>
          <w:rFonts w:ascii="Helvetica" w:hAnsi="Helvetica"/>
          <w:sz w:val="22"/>
          <w:szCs w:val="18"/>
        </w:rPr>
      </w:pPr>
    </w:p>
    <w:p w:rsidR="00AB26BC" w:rsidRPr="00EA08E4" w:rsidRDefault="00AB26BC" w:rsidP="00EA08E4">
      <w:pPr>
        <w:rPr>
          <w:rFonts w:ascii="Helvetica" w:hAnsi="Helvetica"/>
          <w:b/>
          <w:sz w:val="22"/>
          <w:szCs w:val="18"/>
        </w:rPr>
      </w:pPr>
      <w:r w:rsidRPr="00EA08E4">
        <w:rPr>
          <w:rFonts w:ascii="Helvetica" w:hAnsi="Helvetica"/>
          <w:b/>
          <w:sz w:val="22"/>
        </w:rPr>
        <w:t xml:space="preserve">1.5 </w:t>
      </w:r>
      <w:r w:rsidRPr="00EA08E4">
        <w:rPr>
          <w:rFonts w:ascii="Helvetica" w:hAnsi="Helvetica"/>
          <w:b/>
          <w:sz w:val="22"/>
          <w:szCs w:val="18"/>
        </w:rPr>
        <w:t xml:space="preserve">QUALITY ASSURANCE </w:t>
      </w:r>
    </w:p>
    <w:p w:rsidR="00AB26BC" w:rsidRPr="00EA08E4" w:rsidRDefault="00AB26BC" w:rsidP="00EA08E4">
      <w:pPr>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Qualifications: </w:t>
      </w:r>
    </w:p>
    <w:p w:rsidR="00AB26BC" w:rsidRPr="00EA08E4" w:rsidRDefault="00355298"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E46715">
        <w:rPr>
          <w:rFonts w:ascii="Helvetica" w:hAnsi="Helvetica"/>
          <w:sz w:val="22"/>
        </w:rPr>
        <w:tab/>
      </w:r>
      <w:r w:rsidR="00AB26BC" w:rsidRPr="00EA08E4">
        <w:rPr>
          <w:rFonts w:ascii="Helvetica" w:hAnsi="Helvetica"/>
          <w:sz w:val="22"/>
          <w:szCs w:val="18"/>
        </w:rPr>
        <w:t xml:space="preserve">Installer Qualifications: Installer experienced in performing work of this section who has specialized in installation of work similar to that required for this project. </w:t>
      </w:r>
    </w:p>
    <w:p w:rsidR="00AB26BC" w:rsidRPr="00EA08E4" w:rsidRDefault="00355298" w:rsidP="00834729">
      <w:pPr>
        <w:tabs>
          <w:tab w:val="left" w:pos="360"/>
          <w:tab w:val="left" w:pos="720"/>
          <w:tab w:val="left" w:pos="1080"/>
          <w:tab w:val="left" w:pos="1440"/>
        </w:tabs>
        <w:ind w:left="720" w:hanging="720"/>
        <w:rPr>
          <w:rFonts w:ascii="Helvetica" w:hAnsi="Helvetica"/>
          <w:sz w:val="22"/>
          <w:szCs w:val="18"/>
        </w:rPr>
      </w:pPr>
      <w:r>
        <w:rPr>
          <w:rFonts w:ascii="Helvetica" w:hAnsi="Helvetica"/>
          <w:sz w:val="22"/>
          <w:szCs w:val="18"/>
        </w:rPr>
        <w:tab/>
      </w:r>
      <w:r w:rsidR="00E46715">
        <w:rPr>
          <w:rFonts w:ascii="Helvetica" w:hAnsi="Helvetica"/>
          <w:sz w:val="22"/>
          <w:szCs w:val="18"/>
        </w:rPr>
        <w:tab/>
      </w:r>
      <w:r w:rsidR="00834729">
        <w:rPr>
          <w:rFonts w:ascii="Helvetica" w:hAnsi="Helvetica"/>
          <w:sz w:val="22"/>
          <w:szCs w:val="18"/>
        </w:rPr>
        <w:tab/>
      </w:r>
      <w:r w:rsidR="00AB26BC" w:rsidRPr="00EA08E4">
        <w:rPr>
          <w:rFonts w:ascii="Helvetica" w:hAnsi="Helvetica"/>
          <w:sz w:val="22"/>
          <w:szCs w:val="18"/>
        </w:rPr>
        <w:t xml:space="preserve">a. </w:t>
      </w:r>
      <w:r w:rsidR="00834729">
        <w:rPr>
          <w:rFonts w:ascii="Helvetica" w:hAnsi="Helvetica"/>
          <w:sz w:val="22"/>
          <w:szCs w:val="18"/>
        </w:rPr>
        <w:tab/>
      </w:r>
      <w:r w:rsidR="00AB26BC" w:rsidRPr="00EA08E4">
        <w:rPr>
          <w:rFonts w:ascii="Helvetica" w:hAnsi="Helvetica"/>
          <w:sz w:val="22"/>
          <w:szCs w:val="18"/>
        </w:rPr>
        <w:t>Certificate: Whe</w:t>
      </w:r>
      <w:r w:rsidR="00813459">
        <w:rPr>
          <w:rFonts w:ascii="Helvetica" w:hAnsi="Helvetica"/>
          <w:sz w:val="22"/>
          <w:szCs w:val="18"/>
        </w:rPr>
        <w:t xml:space="preserve">n requested, submit certificate, </w:t>
      </w:r>
      <w:r w:rsidR="00AB26BC" w:rsidRPr="00EA08E4">
        <w:rPr>
          <w:rFonts w:ascii="Helvetica" w:hAnsi="Helvetica"/>
          <w:sz w:val="22"/>
          <w:szCs w:val="18"/>
        </w:rPr>
        <w:t xml:space="preserve">indicating qualification. </w:t>
      </w:r>
    </w:p>
    <w:p w:rsidR="00AB26BC" w:rsidRPr="00EA08E4" w:rsidRDefault="00355298"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E46715">
        <w:rPr>
          <w:rFonts w:ascii="Helvetica" w:hAnsi="Helvetica"/>
          <w:sz w:val="22"/>
        </w:rPr>
        <w:tab/>
      </w:r>
      <w:r w:rsidR="00AB26BC" w:rsidRPr="00EA08E4">
        <w:rPr>
          <w:rFonts w:ascii="Helvetica" w:hAnsi="Helvetica"/>
          <w:sz w:val="22"/>
          <w:szCs w:val="18"/>
        </w:rPr>
        <w:t xml:space="preserve">Manufacturer’s Qualifications: Manufacturer capable of providing field service representation during construction and approving application method. </w:t>
      </w:r>
    </w:p>
    <w:p w:rsidR="00947CEB" w:rsidRDefault="00355298" w:rsidP="00355298">
      <w:pPr>
        <w:tabs>
          <w:tab w:val="left" w:pos="360"/>
        </w:tabs>
        <w:ind w:left="360" w:hanging="360"/>
        <w:rPr>
          <w:rFonts w:ascii="Helvetica" w:hAnsi="Helvetica"/>
          <w:b/>
          <w:bCs/>
          <w:sz w:val="22"/>
          <w:szCs w:val="18"/>
        </w:rPr>
      </w:pPr>
      <w:r>
        <w:rPr>
          <w:rFonts w:ascii="Helvetica" w:hAnsi="Helvetica"/>
          <w:b/>
          <w:bCs/>
          <w:sz w:val="22"/>
          <w:szCs w:val="18"/>
        </w:rPr>
        <w:tab/>
      </w:r>
    </w:p>
    <w:p w:rsidR="00AB26BC" w:rsidRPr="00EA08E4" w:rsidRDefault="00AB26BC" w:rsidP="00947CEB">
      <w:pPr>
        <w:rPr>
          <w:rFonts w:ascii="Helvetica" w:hAnsi="Helvetica"/>
          <w:sz w:val="22"/>
          <w:szCs w:val="18"/>
        </w:rPr>
      </w:pPr>
      <w:r w:rsidRPr="00EA08E4">
        <w:rPr>
          <w:rFonts w:ascii="Helvetica" w:hAnsi="Helvetica"/>
          <w:b/>
          <w:bCs/>
          <w:sz w:val="22"/>
          <w:szCs w:val="18"/>
        </w:rPr>
        <w:t xml:space="preserve">Specifier Note: </w:t>
      </w:r>
      <w:r w:rsidR="00834729" w:rsidRPr="00834729">
        <w:rPr>
          <w:rFonts w:ascii="Helvetica" w:hAnsi="Helvetica"/>
          <w:sz w:val="22"/>
          <w:szCs w:val="18"/>
        </w:rPr>
        <w:t>Paragraph below should list obligations for compliance with specific code requirements particular to this section. General statements to comply with a particular code are typically addressed in Conditions of Contract and Division 1 Regulatory Requirements Section. Repetitive statements should be avoided.</w:t>
      </w:r>
      <w:r w:rsidR="00834729">
        <w:rPr>
          <w:sz w:val="18"/>
          <w:szCs w:val="18"/>
        </w:rPr>
        <w:t xml:space="preserve"> </w:t>
      </w:r>
      <w:r w:rsidRPr="00EA08E4">
        <w:rPr>
          <w:rFonts w:ascii="Helvetica" w:hAnsi="Helvetica"/>
          <w:sz w:val="22"/>
          <w:szCs w:val="18"/>
        </w:rPr>
        <w:t xml:space="preserve"> </w:t>
      </w:r>
    </w:p>
    <w:p w:rsidR="00AB26BC" w:rsidRPr="00EA08E4" w:rsidRDefault="00AB26BC" w:rsidP="00947CEB">
      <w:pPr>
        <w:tabs>
          <w:tab w:val="left" w:pos="360"/>
        </w:tabs>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Mock-Ups: Install at project site a job mock-up using acceptable products and manufacturer-approved installation methods. Obtain Owner and Architect’s acceptance of finish color, texture and pattern, and workmanship standard. Comply with Divi</w:t>
      </w:r>
      <w:r w:rsidR="00813459">
        <w:rPr>
          <w:rFonts w:ascii="Helvetica" w:hAnsi="Helvetica"/>
          <w:sz w:val="22"/>
          <w:szCs w:val="18"/>
        </w:rPr>
        <w:t xml:space="preserve">sion 1 Quality Control (Mock-Up </w:t>
      </w:r>
      <w:r w:rsidRPr="00EA08E4">
        <w:rPr>
          <w:rFonts w:ascii="Helvetica" w:hAnsi="Helvetica"/>
          <w:sz w:val="22"/>
          <w:szCs w:val="18"/>
        </w:rPr>
        <w:t xml:space="preserve">Requirements) Section. </w:t>
      </w:r>
    </w:p>
    <w:p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3C1ECD">
        <w:rPr>
          <w:rFonts w:ascii="Helvetica" w:hAnsi="Helvetica"/>
          <w:sz w:val="22"/>
        </w:rPr>
        <w:tab/>
      </w:r>
      <w:r w:rsidR="00AB26BC" w:rsidRPr="00EA08E4">
        <w:rPr>
          <w:rFonts w:ascii="Helvetica" w:hAnsi="Helvetica"/>
          <w:sz w:val="22"/>
          <w:szCs w:val="18"/>
        </w:rPr>
        <w:t xml:space="preserve">Mock-Up Size: [specify mock-up size]. </w:t>
      </w:r>
    </w:p>
    <w:p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3C1ECD">
        <w:rPr>
          <w:rFonts w:ascii="Helvetica" w:hAnsi="Helvetica"/>
          <w:sz w:val="22"/>
        </w:rPr>
        <w:tab/>
      </w:r>
      <w:r w:rsidR="00AB26BC" w:rsidRPr="00EA08E4">
        <w:rPr>
          <w:rFonts w:ascii="Helvetica" w:hAnsi="Helvetica"/>
          <w:sz w:val="22"/>
          <w:szCs w:val="18"/>
        </w:rPr>
        <w:t xml:space="preserve">Maintenance: Maintain mock-up during construction for workmanship comparison; remove and legally dispose of mock-up when no longer required. </w:t>
      </w:r>
    </w:p>
    <w:p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3C1ECD">
        <w:rPr>
          <w:rFonts w:ascii="Helvetica" w:hAnsi="Helvetica"/>
          <w:sz w:val="22"/>
        </w:rPr>
        <w:tab/>
      </w:r>
      <w:r w:rsidR="00AB26BC" w:rsidRPr="00EA08E4">
        <w:rPr>
          <w:rFonts w:ascii="Helvetica" w:hAnsi="Helvetica"/>
          <w:sz w:val="22"/>
          <w:szCs w:val="18"/>
        </w:rPr>
        <w:t xml:space="preserve">Incorporation: Mock-up may be incorporated into final construction upon Owner’s approval.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C. </w:t>
      </w:r>
      <w:r w:rsidR="00355298">
        <w:rPr>
          <w:rFonts w:ascii="Helvetica" w:hAnsi="Helvetica"/>
          <w:sz w:val="22"/>
        </w:rPr>
        <w:tab/>
      </w:r>
      <w:r w:rsidRPr="00EA08E4">
        <w:rPr>
          <w:rFonts w:ascii="Helvetica" w:hAnsi="Helvetica"/>
          <w:sz w:val="22"/>
          <w:szCs w:val="18"/>
        </w:rPr>
        <w:t xml:space="preserve">Pre-installation Meetings: Conduct pre-installation meeting to verify project requirements, substrate conditions, manufacturer’s instructions and manufacturer’s warranty requirements. Comply with Division 1 Project Management and Coordination (Project Meetings) Section.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D. </w:t>
      </w:r>
      <w:r w:rsidR="00355298">
        <w:rPr>
          <w:rFonts w:ascii="Helvetica" w:hAnsi="Helvetica"/>
          <w:sz w:val="22"/>
        </w:rPr>
        <w:tab/>
      </w:r>
      <w:r w:rsidRPr="00EA08E4">
        <w:rPr>
          <w:rFonts w:ascii="Helvetica" w:hAnsi="Helvetica"/>
          <w:sz w:val="22"/>
          <w:szCs w:val="18"/>
        </w:rPr>
        <w:t xml:space="preserve">Pre-installation Testing: Conduct pre-installation testing as follows: [specify substrate testing; consult with flooring manufacturer]. </w:t>
      </w:r>
    </w:p>
    <w:p w:rsidR="00AB26BC" w:rsidRPr="00EA08E4" w:rsidRDefault="00AB26BC" w:rsidP="00EA08E4">
      <w:pPr>
        <w:rPr>
          <w:rFonts w:ascii="Helvetica" w:hAnsi="Helvetica"/>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1.6 </w:t>
      </w:r>
      <w:r w:rsidRPr="00EA08E4">
        <w:rPr>
          <w:rFonts w:ascii="Helvetica" w:hAnsi="Helvetica"/>
          <w:b/>
          <w:sz w:val="22"/>
          <w:szCs w:val="18"/>
        </w:rPr>
        <w:t xml:space="preserve">DELIVERY, STORAGE &amp; HANDLING </w:t>
      </w:r>
    </w:p>
    <w:p w:rsidR="00AB26BC" w:rsidRPr="00EA08E4" w:rsidRDefault="00AB26BC" w:rsidP="00EA08E4">
      <w:pPr>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General: Comply with Division 1 Product Requirements Sections.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Ordering: Comply with manufacturer’s ordering instructions and </w:t>
      </w:r>
      <w:r w:rsidR="00105F75" w:rsidRPr="00EA08E4">
        <w:rPr>
          <w:rFonts w:ascii="Helvetica" w:hAnsi="Helvetica"/>
          <w:sz w:val="22"/>
          <w:szCs w:val="18"/>
        </w:rPr>
        <w:t>lead-time</w:t>
      </w:r>
      <w:r w:rsidRPr="00EA08E4">
        <w:rPr>
          <w:rFonts w:ascii="Helvetica" w:hAnsi="Helvetica"/>
          <w:sz w:val="22"/>
          <w:szCs w:val="18"/>
        </w:rPr>
        <w:t xml:space="preserve"> requirements to avoid construction delays.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C. </w:t>
      </w:r>
      <w:r w:rsidR="00355298">
        <w:rPr>
          <w:rFonts w:ascii="Helvetica" w:hAnsi="Helvetica"/>
          <w:sz w:val="22"/>
        </w:rPr>
        <w:tab/>
      </w:r>
      <w:r w:rsidRPr="00EA08E4">
        <w:rPr>
          <w:rFonts w:ascii="Helvetica" w:hAnsi="Helvetica"/>
          <w:sz w:val="22"/>
          <w:szCs w:val="18"/>
        </w:rPr>
        <w:t xml:space="preserve">Delivery: Deliver materials in manufacturer’s original, unopened, undamaged containers with identification labels intact.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D. </w:t>
      </w:r>
      <w:r w:rsidR="00355298">
        <w:rPr>
          <w:rFonts w:ascii="Helvetica" w:hAnsi="Helvetica"/>
          <w:sz w:val="22"/>
        </w:rPr>
        <w:tab/>
      </w:r>
      <w:r w:rsidRPr="00EA08E4">
        <w:rPr>
          <w:rFonts w:ascii="Helvetica" w:hAnsi="Helvetica"/>
          <w:sz w:val="22"/>
          <w:szCs w:val="18"/>
        </w:rPr>
        <w:t xml:space="preserve">Storage and Protection: Store materials at temperature and humidity conditions recommended by manufacturer and protect from exposure to harmful weather conditions. </w:t>
      </w:r>
    </w:p>
    <w:p w:rsidR="00AB26BC" w:rsidRPr="00EA08E4" w:rsidRDefault="00AB26BC" w:rsidP="00EA08E4">
      <w:pPr>
        <w:rPr>
          <w:rFonts w:ascii="Helvetica" w:hAnsi="Helvetica"/>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1.7 </w:t>
      </w:r>
      <w:r w:rsidRPr="00EA08E4">
        <w:rPr>
          <w:rFonts w:ascii="Helvetica" w:hAnsi="Helvetica"/>
          <w:b/>
          <w:sz w:val="22"/>
          <w:szCs w:val="18"/>
        </w:rPr>
        <w:t xml:space="preserve">PROJECT CONDITIONS </w:t>
      </w:r>
    </w:p>
    <w:p w:rsidR="00AB26BC" w:rsidRPr="00EA08E4" w:rsidRDefault="00AB26BC" w:rsidP="00EA08E4">
      <w:pPr>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Temperature Requirements: Maintain air temperature in spaces where products will be installed for time period before, during and after installation as recommended by manufacturer.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Field Measurements: Verify actual measurements/openings by field measurements before fabrication; show recorded measurements on shop drawings. Coordinate field measurements and fabrication schedule with construction progress to avoid construction delays.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b/>
          <w:sz w:val="22"/>
          <w:szCs w:val="18"/>
        </w:rPr>
      </w:pPr>
      <w:r w:rsidRPr="00EA08E4">
        <w:rPr>
          <w:rFonts w:ascii="Helvetica" w:hAnsi="Helvetica"/>
          <w:b/>
          <w:sz w:val="22"/>
        </w:rPr>
        <w:t xml:space="preserve">1.8 </w:t>
      </w:r>
      <w:r w:rsidRPr="00EA08E4">
        <w:rPr>
          <w:rFonts w:ascii="Helvetica" w:hAnsi="Helvetica"/>
          <w:b/>
          <w:sz w:val="22"/>
          <w:szCs w:val="18"/>
        </w:rPr>
        <w:t xml:space="preserve">WARRANTY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Project Warranty: Refer to Conditions of the Contract for project warranty provisions.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Manufacturer’s Warranty: Submit, for Owner’s acceptance, manufacturer’s standard warranty document executed by authorized company official. Manufacturer’s warranty is in addition to and not a limitation of, other rights Owner may have under Contract Documents. </w:t>
      </w:r>
    </w:p>
    <w:p w:rsidR="00813459" w:rsidRDefault="00355298" w:rsidP="00947CEB">
      <w:pPr>
        <w:tabs>
          <w:tab w:val="left" w:pos="360"/>
        </w:tabs>
        <w:ind w:left="360" w:hanging="360"/>
        <w:rPr>
          <w:rFonts w:ascii="Helvetica" w:hAnsi="Helvetica"/>
          <w:b/>
          <w:bCs/>
          <w:sz w:val="22"/>
          <w:szCs w:val="18"/>
        </w:rPr>
      </w:pPr>
      <w:r>
        <w:rPr>
          <w:rFonts w:ascii="Helvetica" w:hAnsi="Helvetica"/>
          <w:b/>
          <w:bCs/>
          <w:sz w:val="22"/>
          <w:szCs w:val="18"/>
        </w:rPr>
        <w:tab/>
      </w:r>
    </w:p>
    <w:p w:rsidR="00AB26BC" w:rsidRPr="00947CEB" w:rsidRDefault="00AB26BC" w:rsidP="00947CEB">
      <w:pPr>
        <w:tabs>
          <w:tab w:val="left" w:pos="360"/>
        </w:tabs>
        <w:ind w:left="360" w:hanging="360"/>
        <w:rPr>
          <w:rFonts w:ascii="Helvetica" w:hAnsi="Helvetica"/>
          <w:b/>
          <w:bCs/>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Coordinate paragraph below with manufacturer’s warranty requirements. </w:t>
      </w:r>
    </w:p>
    <w:p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9C3A52">
        <w:rPr>
          <w:rFonts w:ascii="Helvetica" w:hAnsi="Helvetica"/>
          <w:sz w:val="22"/>
        </w:rPr>
        <w:tab/>
      </w:r>
      <w:r w:rsidR="00813459">
        <w:rPr>
          <w:rFonts w:ascii="Helvetica" w:hAnsi="Helvetica"/>
          <w:sz w:val="22"/>
          <w:szCs w:val="18"/>
        </w:rPr>
        <w:t>Warranty Period: (Specify term)</w:t>
      </w:r>
      <w:r w:rsidR="00AB26BC" w:rsidRPr="00EA08E4">
        <w:rPr>
          <w:rFonts w:ascii="Helvetica" w:hAnsi="Helvetica"/>
          <w:sz w:val="22"/>
          <w:szCs w:val="18"/>
        </w:rPr>
        <w:t xml:space="preserve"> years commencing on Date of Substantial Completion. </w:t>
      </w:r>
    </w:p>
    <w:p w:rsidR="00AB26BC" w:rsidRPr="00EA08E4" w:rsidRDefault="00AB26BC" w:rsidP="00355298">
      <w:pPr>
        <w:tabs>
          <w:tab w:val="left" w:pos="360"/>
        </w:tabs>
        <w:ind w:left="360" w:hanging="360"/>
        <w:rPr>
          <w:rFonts w:ascii="Helvetica" w:hAnsi="Helvetica"/>
          <w:sz w:val="22"/>
        </w:rPr>
      </w:pPr>
    </w:p>
    <w:p w:rsidR="00AB26BC" w:rsidRPr="00EA08E4" w:rsidRDefault="00AB26BC" w:rsidP="00355298">
      <w:pPr>
        <w:tabs>
          <w:tab w:val="left" w:pos="360"/>
        </w:tabs>
        <w:ind w:left="360" w:hanging="360"/>
        <w:rPr>
          <w:rFonts w:ascii="Helvetica" w:hAnsi="Helvetica"/>
          <w:b/>
          <w:sz w:val="22"/>
          <w:szCs w:val="18"/>
        </w:rPr>
      </w:pPr>
      <w:r w:rsidRPr="00EA08E4">
        <w:rPr>
          <w:rFonts w:ascii="Helvetica" w:hAnsi="Helvetica"/>
          <w:b/>
          <w:sz w:val="22"/>
        </w:rPr>
        <w:t xml:space="preserve">1.9 </w:t>
      </w:r>
      <w:r w:rsidRPr="00EA08E4">
        <w:rPr>
          <w:rFonts w:ascii="Helvetica" w:hAnsi="Helvetica"/>
          <w:b/>
          <w:sz w:val="22"/>
          <w:szCs w:val="18"/>
        </w:rPr>
        <w:t xml:space="preserve">MAINTENANCE </w:t>
      </w:r>
    </w:p>
    <w:p w:rsidR="00AB26BC" w:rsidRPr="00EA08E4" w:rsidRDefault="00AB26BC" w:rsidP="00355298">
      <w:pPr>
        <w:tabs>
          <w:tab w:val="left" w:pos="360"/>
        </w:tabs>
        <w:ind w:left="360" w:hanging="360"/>
        <w:rPr>
          <w:rFonts w:ascii="Helvetica" w:hAnsi="Helvetica"/>
          <w:sz w:val="22"/>
        </w:rPr>
      </w:pPr>
    </w:p>
    <w:p w:rsidR="00813459" w:rsidRPr="00813459" w:rsidRDefault="00AB26BC" w:rsidP="00813459">
      <w:pPr>
        <w:pStyle w:val="Default"/>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00813459" w:rsidRPr="00813459">
        <w:rPr>
          <w:rFonts w:ascii="Helvetica" w:hAnsi="Helvetica"/>
          <w:sz w:val="22"/>
          <w:szCs w:val="18"/>
        </w:rPr>
        <w:t xml:space="preserve">Extra Materials: Deliver to owner extra materials from same production run as products installed. Package products with protective covering and identify with descriptive labels. Comply with Division 1 Closeout Submittals (Maintenance Materials) Section. </w:t>
      </w:r>
    </w:p>
    <w:p w:rsidR="00813459" w:rsidRDefault="00813459" w:rsidP="00813459">
      <w:pPr>
        <w:pStyle w:val="Default"/>
        <w:tabs>
          <w:tab w:val="left" w:pos="360"/>
        </w:tabs>
        <w:ind w:left="360" w:hanging="360"/>
        <w:rPr>
          <w:rFonts w:ascii="Helvetica" w:hAnsi="Helvetica"/>
          <w:b/>
          <w:bCs/>
          <w:sz w:val="22"/>
          <w:szCs w:val="18"/>
        </w:rPr>
      </w:pPr>
    </w:p>
    <w:p w:rsidR="00813459" w:rsidRPr="00813459" w:rsidRDefault="00813459" w:rsidP="00813459">
      <w:pPr>
        <w:pStyle w:val="Default"/>
        <w:tabs>
          <w:tab w:val="left" w:pos="360"/>
        </w:tabs>
        <w:ind w:left="360" w:hanging="360"/>
        <w:rPr>
          <w:rFonts w:ascii="Helvetica" w:hAnsi="Helvetica"/>
          <w:sz w:val="22"/>
          <w:szCs w:val="18"/>
        </w:rPr>
      </w:pPr>
      <w:r w:rsidRPr="00813459">
        <w:rPr>
          <w:rFonts w:ascii="Helvetica" w:hAnsi="Helvetica"/>
          <w:b/>
          <w:bCs/>
          <w:sz w:val="22"/>
          <w:szCs w:val="18"/>
        </w:rPr>
        <w:t>Specifier Note</w:t>
      </w:r>
      <w:r w:rsidRPr="00813459">
        <w:rPr>
          <w:rFonts w:ascii="Helvetica" w:hAnsi="Helvetica"/>
          <w:sz w:val="22"/>
          <w:szCs w:val="18"/>
        </w:rPr>
        <w:t xml:space="preserve">: Revise paragraph below specifying size and percentage as required for project. </w:t>
      </w:r>
    </w:p>
    <w:p w:rsidR="00813459" w:rsidRPr="00813459" w:rsidRDefault="00813459" w:rsidP="00813459">
      <w:pPr>
        <w:pStyle w:val="Default"/>
        <w:tabs>
          <w:tab w:val="left" w:pos="720"/>
        </w:tabs>
        <w:ind w:left="720" w:hanging="360"/>
        <w:rPr>
          <w:rFonts w:ascii="Helvetica" w:hAnsi="Helvetica"/>
          <w:sz w:val="22"/>
          <w:szCs w:val="18"/>
        </w:rPr>
      </w:pPr>
      <w:r w:rsidRPr="00813459">
        <w:rPr>
          <w:rFonts w:ascii="Helvetica" w:hAnsi="Helvetica"/>
          <w:sz w:val="22"/>
          <w:szCs w:val="18"/>
        </w:rPr>
        <w:t xml:space="preserve">1. </w:t>
      </w:r>
      <w:r>
        <w:rPr>
          <w:rFonts w:ascii="Helvetica" w:hAnsi="Helvetica"/>
          <w:sz w:val="22"/>
          <w:szCs w:val="18"/>
        </w:rPr>
        <w:tab/>
      </w:r>
      <w:r w:rsidRPr="00813459">
        <w:rPr>
          <w:rFonts w:ascii="Helvetica" w:hAnsi="Helvetica"/>
          <w:sz w:val="22"/>
          <w:szCs w:val="18"/>
        </w:rPr>
        <w:t xml:space="preserve">Quantity: Furnish quantity of recycled rubber flooring units equal to (specify %) of amount installed. </w:t>
      </w:r>
    </w:p>
    <w:p w:rsidR="00813459" w:rsidRPr="00813459" w:rsidRDefault="00813459" w:rsidP="00813459">
      <w:pPr>
        <w:pStyle w:val="Default"/>
        <w:tabs>
          <w:tab w:val="left" w:pos="720"/>
        </w:tabs>
        <w:ind w:left="720" w:hanging="360"/>
        <w:rPr>
          <w:rFonts w:ascii="Helvetica" w:hAnsi="Helvetica"/>
          <w:sz w:val="22"/>
          <w:szCs w:val="18"/>
        </w:rPr>
      </w:pPr>
      <w:r w:rsidRPr="00813459">
        <w:rPr>
          <w:rFonts w:ascii="Helvetica" w:hAnsi="Helvetica"/>
          <w:sz w:val="22"/>
          <w:szCs w:val="18"/>
        </w:rPr>
        <w:t xml:space="preserve">2. </w:t>
      </w:r>
      <w:r>
        <w:rPr>
          <w:rFonts w:ascii="Helvetica" w:hAnsi="Helvetica"/>
          <w:sz w:val="22"/>
          <w:szCs w:val="18"/>
        </w:rPr>
        <w:tab/>
      </w:r>
      <w:r w:rsidRPr="00813459">
        <w:rPr>
          <w:rFonts w:ascii="Helvetica" w:hAnsi="Helvetica"/>
          <w:sz w:val="22"/>
          <w:szCs w:val="18"/>
        </w:rPr>
        <w:t xml:space="preserve">Delivery, Storage, and Protection: Comply with owner’s requirements for delivery, storage, and protection of extra materials. </w:t>
      </w:r>
    </w:p>
    <w:p w:rsidR="00813459" w:rsidRPr="00813459" w:rsidRDefault="00813459" w:rsidP="00813459">
      <w:pPr>
        <w:pStyle w:val="Default"/>
        <w:tabs>
          <w:tab w:val="left" w:pos="720"/>
        </w:tabs>
        <w:ind w:left="720" w:hanging="360"/>
        <w:rPr>
          <w:rFonts w:ascii="Helvetica" w:hAnsi="Helvetica"/>
          <w:sz w:val="22"/>
          <w:szCs w:val="18"/>
        </w:rPr>
      </w:pPr>
      <w:r w:rsidRPr="00813459">
        <w:rPr>
          <w:rFonts w:ascii="Helvetica" w:hAnsi="Helvetica"/>
          <w:sz w:val="22"/>
          <w:szCs w:val="18"/>
        </w:rPr>
        <w:t xml:space="preserve">3. </w:t>
      </w:r>
      <w:r>
        <w:rPr>
          <w:rFonts w:ascii="Helvetica" w:hAnsi="Helvetica"/>
          <w:sz w:val="22"/>
          <w:szCs w:val="18"/>
        </w:rPr>
        <w:tab/>
      </w:r>
      <w:r w:rsidRPr="00813459">
        <w:rPr>
          <w:rFonts w:ascii="Helvetica" w:hAnsi="Helvetica"/>
          <w:sz w:val="22"/>
          <w:szCs w:val="18"/>
        </w:rPr>
        <w:t xml:space="preserve">Cleaning: Furnish flooring manufacture’s neutral cleaner for initial cleaning and maintenance of the finished floor surface. </w:t>
      </w:r>
    </w:p>
    <w:p w:rsidR="00AB26BC" w:rsidRPr="00EA08E4" w:rsidRDefault="00AB26BC" w:rsidP="00813459">
      <w:pPr>
        <w:tabs>
          <w:tab w:val="left" w:pos="360"/>
        </w:tabs>
        <w:ind w:left="360" w:hanging="360"/>
        <w:rPr>
          <w:rFonts w:ascii="Helvetica" w:hAnsi="Helvetica"/>
          <w:sz w:val="22"/>
          <w:szCs w:val="18"/>
        </w:rPr>
      </w:pPr>
      <w:r w:rsidRPr="00EA08E4">
        <w:rPr>
          <w:rFonts w:ascii="Helvetica" w:hAnsi="Helvetica"/>
          <w:sz w:val="22"/>
          <w:szCs w:val="18"/>
        </w:rPr>
        <w:t xml:space="preserve"> </w:t>
      </w:r>
    </w:p>
    <w:p w:rsidR="00AB26BC" w:rsidRPr="00EA08E4" w:rsidRDefault="00AB26BC" w:rsidP="00EA08E4">
      <w:pPr>
        <w:rPr>
          <w:rFonts w:ascii="Helvetica" w:hAnsi="Helvetica"/>
          <w:sz w:val="22"/>
        </w:rPr>
      </w:pPr>
    </w:p>
    <w:p w:rsidR="00AB26BC" w:rsidRPr="00EA08E4" w:rsidRDefault="00EA08E4" w:rsidP="00EA08E4">
      <w:pPr>
        <w:rPr>
          <w:rFonts w:ascii="Helvetica" w:hAnsi="Helvetica"/>
          <w:sz w:val="32"/>
          <w:szCs w:val="22"/>
        </w:rPr>
      </w:pPr>
      <w:r>
        <w:rPr>
          <w:rFonts w:ascii="Helvetica" w:hAnsi="Helvetica"/>
          <w:b/>
          <w:bCs/>
          <w:sz w:val="32"/>
          <w:szCs w:val="23"/>
        </w:rPr>
        <w:t>PART 2</w:t>
      </w:r>
      <w:r w:rsidR="00AB26BC" w:rsidRPr="00EA08E4">
        <w:rPr>
          <w:rFonts w:ascii="Helvetica" w:hAnsi="Helvetica"/>
          <w:b/>
          <w:bCs/>
          <w:sz w:val="32"/>
          <w:szCs w:val="23"/>
        </w:rPr>
        <w:t xml:space="preserve"> </w:t>
      </w:r>
      <w:r>
        <w:rPr>
          <w:rFonts w:ascii="Helvetica" w:hAnsi="Helvetica"/>
          <w:sz w:val="32"/>
          <w:szCs w:val="18"/>
        </w:rPr>
        <w:t>–</w:t>
      </w:r>
      <w:r w:rsidR="00D15644">
        <w:rPr>
          <w:rFonts w:ascii="Helvetica" w:hAnsi="Helvetica"/>
          <w:b/>
          <w:bCs/>
          <w:sz w:val="32"/>
          <w:szCs w:val="22"/>
        </w:rPr>
        <w:t xml:space="preserve"> </w:t>
      </w:r>
      <w:r w:rsidR="00AB26BC" w:rsidRPr="00EA08E4">
        <w:rPr>
          <w:rFonts w:ascii="Helvetica" w:hAnsi="Helvetica"/>
          <w:b/>
          <w:bCs/>
          <w:sz w:val="32"/>
          <w:szCs w:val="22"/>
        </w:rPr>
        <w:t xml:space="preserve">PRODUCTS </w:t>
      </w:r>
    </w:p>
    <w:p w:rsidR="00AB26BC" w:rsidRPr="00EA08E4" w:rsidRDefault="00AB26BC" w:rsidP="00EA08E4">
      <w:pPr>
        <w:rPr>
          <w:rFonts w:ascii="Helvetica" w:hAnsi="Helvetica"/>
          <w:sz w:val="22"/>
        </w:rPr>
      </w:pPr>
    </w:p>
    <w:p w:rsidR="00BB20E2" w:rsidRPr="00EA08E4" w:rsidRDefault="00BB20E2" w:rsidP="00EA08E4">
      <w:pPr>
        <w:rPr>
          <w:rFonts w:ascii="Helvetica" w:hAnsi="Helvetica"/>
          <w:sz w:val="22"/>
          <w:szCs w:val="22"/>
        </w:rPr>
      </w:pPr>
      <w:r w:rsidRPr="00EA08E4">
        <w:rPr>
          <w:rStyle w:val="Strong"/>
          <w:rFonts w:ascii="Helvetica" w:hAnsi="Helvetica" w:cs="Arial"/>
          <w:sz w:val="22"/>
          <w:szCs w:val="22"/>
        </w:rPr>
        <w:t>Specifier Note:</w:t>
      </w:r>
      <w:r w:rsidRPr="00EA08E4">
        <w:rPr>
          <w:rFonts w:ascii="Helvetica" w:hAnsi="Helvetica"/>
          <w:sz w:val="22"/>
          <w:szCs w:val="22"/>
        </w:rPr>
        <w:t xml:space="preserve"> </w:t>
      </w:r>
      <w:r w:rsidRPr="001D49D8">
        <w:rPr>
          <w:rFonts w:ascii="Helvetica" w:hAnsi="Helvetica"/>
          <w:sz w:val="22"/>
          <w:szCs w:val="22"/>
        </w:rPr>
        <w:t xml:space="preserve">Contact: Surface America, PO Box 157, Williamsville, NY 14231; Telephone: (800) 999-0555, (716) 632-8413; Fax: (716) 632-8324; E-mail: </w:t>
      </w:r>
      <w:hyperlink r:id="rId8" w:history="1">
        <w:r w:rsidRPr="001D49D8">
          <w:rPr>
            <w:rStyle w:val="Hyperlink"/>
            <w:rFonts w:ascii="Helvetica" w:hAnsi="Helvetica" w:cs="Arial"/>
            <w:sz w:val="22"/>
            <w:szCs w:val="22"/>
          </w:rPr>
          <w:t>info@surfaceamerica.com</w:t>
        </w:r>
      </w:hyperlink>
      <w:r w:rsidRPr="001D49D8">
        <w:rPr>
          <w:rFonts w:ascii="Helvetica" w:hAnsi="Helvetica"/>
          <w:sz w:val="22"/>
          <w:szCs w:val="22"/>
        </w:rPr>
        <w:t xml:space="preserve">; website: </w:t>
      </w:r>
      <w:hyperlink r:id="rId9" w:history="1">
        <w:r w:rsidRPr="001D49D8">
          <w:rPr>
            <w:rStyle w:val="Hyperlink"/>
            <w:rFonts w:ascii="Helvetica" w:hAnsi="Helvetica" w:cs="Arial"/>
            <w:sz w:val="22"/>
            <w:szCs w:val="22"/>
          </w:rPr>
          <w:t>http://www.surfaceamerica.com</w:t>
        </w:r>
      </w:hyperlink>
      <w:r w:rsidRPr="001D49D8">
        <w:rPr>
          <w:rFonts w:ascii="Helvetica" w:hAnsi="Helvetica"/>
          <w:sz w:val="22"/>
          <w:szCs w:val="22"/>
        </w:rPr>
        <w:t>.</w:t>
      </w:r>
    </w:p>
    <w:p w:rsidR="00BB20E2" w:rsidRPr="00EA08E4" w:rsidRDefault="00BB20E2" w:rsidP="00EA08E4">
      <w:pPr>
        <w:rPr>
          <w:rFonts w:ascii="Helvetica" w:hAnsi="Helvetica"/>
          <w:sz w:val="22"/>
          <w:szCs w:val="22"/>
        </w:rPr>
      </w:pPr>
    </w:p>
    <w:p w:rsidR="00AB26BC" w:rsidRPr="00EA08E4" w:rsidRDefault="00AB26BC" w:rsidP="00EA08E4">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 </w:t>
      </w:r>
    </w:p>
    <w:p w:rsidR="00AB26BC" w:rsidRPr="00EA08E4" w:rsidRDefault="00AB26BC" w:rsidP="00EA08E4">
      <w:pPr>
        <w:rPr>
          <w:rFonts w:ascii="Helvetica" w:hAnsi="Helvetica"/>
          <w:sz w:val="22"/>
        </w:rPr>
      </w:pPr>
    </w:p>
    <w:p w:rsidR="00AB26BC" w:rsidRPr="00133EE9" w:rsidRDefault="00AB26BC" w:rsidP="00EA08E4">
      <w:pPr>
        <w:rPr>
          <w:rFonts w:ascii="Helvetica" w:hAnsi="Helvetica"/>
          <w:b/>
          <w:sz w:val="22"/>
          <w:szCs w:val="18"/>
        </w:rPr>
      </w:pPr>
      <w:r w:rsidRPr="00133EE9">
        <w:rPr>
          <w:rFonts w:ascii="Helvetica" w:hAnsi="Helvetica"/>
          <w:b/>
          <w:sz w:val="22"/>
        </w:rPr>
        <w:t>2.</w:t>
      </w:r>
      <w:r w:rsidR="0060567A" w:rsidRPr="00133EE9">
        <w:rPr>
          <w:rFonts w:ascii="Helvetica" w:hAnsi="Helvetica"/>
          <w:b/>
          <w:sz w:val="22"/>
        </w:rPr>
        <w:t>1</w:t>
      </w:r>
      <w:r w:rsidRPr="00133EE9">
        <w:rPr>
          <w:rFonts w:ascii="Helvetica" w:hAnsi="Helvetica"/>
          <w:b/>
          <w:sz w:val="22"/>
        </w:rPr>
        <w:t xml:space="preserve"> </w:t>
      </w:r>
      <w:r w:rsidRPr="00133EE9">
        <w:rPr>
          <w:rFonts w:ascii="Helvetica" w:hAnsi="Helvetica"/>
          <w:b/>
          <w:sz w:val="22"/>
          <w:szCs w:val="18"/>
        </w:rPr>
        <w:t xml:space="preserve">PROPRIETARY PRODUCT(S) </w:t>
      </w:r>
    </w:p>
    <w:p w:rsidR="00AB26BC" w:rsidRPr="00133EE9" w:rsidRDefault="00AB26BC" w:rsidP="00EA08E4">
      <w:pPr>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A. </w:t>
      </w:r>
      <w:r w:rsidR="00CF72C8" w:rsidRPr="00133EE9">
        <w:rPr>
          <w:rFonts w:ascii="Helvetica" w:hAnsi="Helvetica"/>
          <w:sz w:val="22"/>
        </w:rPr>
        <w:tab/>
      </w:r>
      <w:r w:rsidRPr="00133EE9">
        <w:rPr>
          <w:rFonts w:ascii="Helvetica" w:hAnsi="Helvetica"/>
          <w:sz w:val="22"/>
          <w:szCs w:val="18"/>
        </w:rPr>
        <w:t>Flooring and adhesives manufactured by E</w:t>
      </w:r>
      <w:r w:rsidR="000B0869" w:rsidRPr="00133EE9">
        <w:rPr>
          <w:rFonts w:ascii="Helvetica" w:hAnsi="Helvetica"/>
          <w:sz w:val="22"/>
          <w:szCs w:val="18"/>
        </w:rPr>
        <w:t>core</w:t>
      </w:r>
      <w:r w:rsidRPr="00133EE9">
        <w:rPr>
          <w:rFonts w:ascii="Helvetica" w:hAnsi="Helvetica"/>
          <w:sz w:val="22"/>
          <w:szCs w:val="18"/>
        </w:rPr>
        <w:t xml:space="preserve"> International</w:t>
      </w:r>
      <w:r w:rsidR="00A63EF6" w:rsidRPr="00133EE9">
        <w:rPr>
          <w:rFonts w:ascii="Helvetica" w:hAnsi="Helvetica"/>
          <w:sz w:val="22"/>
          <w:szCs w:val="18"/>
        </w:rPr>
        <w:t>,</w:t>
      </w:r>
      <w:r w:rsidRPr="00133EE9">
        <w:rPr>
          <w:rFonts w:ascii="Helvetica" w:hAnsi="Helvetica"/>
          <w:sz w:val="22"/>
          <w:szCs w:val="18"/>
        </w:rPr>
        <w:t xml:space="preserve"> </w:t>
      </w:r>
      <w:r w:rsidR="00A63EF6" w:rsidRPr="00133EE9">
        <w:rPr>
          <w:rFonts w:ascii="Helvetica" w:hAnsi="Helvetica"/>
          <w:sz w:val="22"/>
          <w:szCs w:val="18"/>
        </w:rPr>
        <w:t xml:space="preserve">provided </w:t>
      </w:r>
      <w:r w:rsidR="00A63EF6" w:rsidRPr="00133EE9">
        <w:rPr>
          <w:rFonts w:ascii="Helvetica" w:hAnsi="Helvetica"/>
          <w:sz w:val="22"/>
        </w:rPr>
        <w:t>and installed</w:t>
      </w:r>
      <w:r w:rsidR="000B0869" w:rsidRPr="00133EE9">
        <w:rPr>
          <w:rFonts w:ascii="Helvetica" w:hAnsi="Helvetica"/>
          <w:sz w:val="22"/>
        </w:rPr>
        <w:t xml:space="preserve"> by Surface America Inc</w:t>
      </w:r>
      <w:r w:rsidRPr="00133EE9">
        <w:rPr>
          <w:rFonts w:ascii="Helvetica" w:hAnsi="Helvetica"/>
          <w:sz w:val="22"/>
          <w:szCs w:val="18"/>
        </w:rPr>
        <w:t xml:space="preserve">. </w:t>
      </w:r>
    </w:p>
    <w:p w:rsidR="00AB26BC" w:rsidRPr="00133EE9" w:rsidRDefault="00CF72C8" w:rsidP="005C007D">
      <w:pPr>
        <w:tabs>
          <w:tab w:val="left" w:pos="360"/>
          <w:tab w:val="left" w:pos="720"/>
        </w:tabs>
        <w:ind w:left="720" w:hanging="720"/>
        <w:rPr>
          <w:rFonts w:ascii="Helvetica" w:hAnsi="Helvetica"/>
          <w:sz w:val="22"/>
          <w:szCs w:val="18"/>
        </w:rPr>
      </w:pPr>
      <w:r w:rsidRPr="00133EE9">
        <w:rPr>
          <w:rFonts w:ascii="Helvetica" w:hAnsi="Helvetica"/>
          <w:sz w:val="22"/>
        </w:rPr>
        <w:tab/>
      </w:r>
      <w:r w:rsidR="00AB26BC" w:rsidRPr="00133EE9">
        <w:rPr>
          <w:rFonts w:ascii="Helvetica" w:hAnsi="Helvetica"/>
          <w:sz w:val="22"/>
        </w:rPr>
        <w:t xml:space="preserve">1. </w:t>
      </w:r>
      <w:r w:rsidR="005C007D" w:rsidRPr="00133EE9">
        <w:rPr>
          <w:rFonts w:ascii="Helvetica" w:hAnsi="Helvetica"/>
          <w:sz w:val="22"/>
        </w:rPr>
        <w:tab/>
      </w:r>
      <w:r w:rsidR="00A10631" w:rsidRPr="00133EE9">
        <w:rPr>
          <w:rFonts w:ascii="Helvetica" w:hAnsi="Helvetica"/>
          <w:sz w:val="22"/>
          <w:szCs w:val="18"/>
        </w:rPr>
        <w:t>Performance</w:t>
      </w:r>
      <w:r w:rsidR="00AB26BC" w:rsidRPr="00133EE9">
        <w:rPr>
          <w:rFonts w:ascii="Helvetica" w:hAnsi="Helvetica"/>
          <w:sz w:val="22"/>
          <w:szCs w:val="18"/>
        </w:rPr>
        <w:t xml:space="preserve"> resilient </w:t>
      </w:r>
      <w:r w:rsidR="00A10631" w:rsidRPr="00133EE9">
        <w:rPr>
          <w:rFonts w:ascii="Helvetica" w:hAnsi="Helvetica"/>
          <w:sz w:val="22"/>
          <w:szCs w:val="18"/>
        </w:rPr>
        <w:t>roll</w:t>
      </w:r>
      <w:r w:rsidR="00AB26BC" w:rsidRPr="00133EE9">
        <w:rPr>
          <w:rFonts w:ascii="Helvetica" w:hAnsi="Helvetica"/>
          <w:sz w:val="22"/>
          <w:szCs w:val="18"/>
        </w:rPr>
        <w:t xml:space="preserve"> flooring and accessories. </w:t>
      </w:r>
    </w:p>
    <w:p w:rsidR="00AB26BC" w:rsidRPr="00133EE9" w:rsidRDefault="00CF72C8" w:rsidP="005C007D">
      <w:pPr>
        <w:tabs>
          <w:tab w:val="left" w:pos="360"/>
          <w:tab w:val="left" w:pos="720"/>
        </w:tabs>
        <w:ind w:left="720" w:hanging="720"/>
        <w:rPr>
          <w:rFonts w:ascii="Helvetica" w:hAnsi="Helvetica"/>
          <w:sz w:val="22"/>
          <w:szCs w:val="18"/>
        </w:rPr>
      </w:pPr>
      <w:r w:rsidRPr="00133EE9">
        <w:rPr>
          <w:rFonts w:ascii="Helvetica" w:hAnsi="Helvetica"/>
          <w:sz w:val="22"/>
        </w:rPr>
        <w:tab/>
      </w:r>
      <w:r w:rsidR="00AB26BC" w:rsidRPr="00133EE9">
        <w:rPr>
          <w:rFonts w:ascii="Helvetica" w:hAnsi="Helvetica"/>
          <w:sz w:val="22"/>
        </w:rPr>
        <w:t xml:space="preserve">2. </w:t>
      </w:r>
      <w:r w:rsidR="005C007D" w:rsidRPr="00133EE9">
        <w:rPr>
          <w:rFonts w:ascii="Helvetica" w:hAnsi="Helvetica"/>
          <w:sz w:val="22"/>
        </w:rPr>
        <w:tab/>
      </w:r>
      <w:r w:rsidR="00AB26BC" w:rsidRPr="00133EE9">
        <w:rPr>
          <w:rFonts w:ascii="Helvetica" w:hAnsi="Helvetica"/>
          <w:sz w:val="22"/>
          <w:szCs w:val="18"/>
        </w:rPr>
        <w:t>E-Grip</w:t>
      </w:r>
      <w:r w:rsidR="00AB26BC" w:rsidRPr="00133EE9">
        <w:rPr>
          <w:rFonts w:ascii="Helvetica" w:hAnsi="Helvetica"/>
          <w:sz w:val="22"/>
          <w:szCs w:val="12"/>
        </w:rPr>
        <w:t xml:space="preserve">™ </w:t>
      </w:r>
      <w:r w:rsidR="00AB26BC" w:rsidRPr="00133EE9">
        <w:rPr>
          <w:rFonts w:ascii="Helvetica" w:hAnsi="Helvetica"/>
          <w:sz w:val="22"/>
          <w:szCs w:val="18"/>
        </w:rPr>
        <w:t xml:space="preserve">III a single-component, zero-VOC, urethane adhesive </w:t>
      </w:r>
    </w:p>
    <w:p w:rsidR="00AB26BC" w:rsidRPr="00133EE9" w:rsidRDefault="00AB26BC" w:rsidP="00CF72C8">
      <w:pPr>
        <w:tabs>
          <w:tab w:val="left" w:pos="360"/>
        </w:tabs>
        <w:ind w:left="360" w:hanging="360"/>
        <w:rPr>
          <w:rFonts w:ascii="Helvetica" w:hAnsi="Helvetica"/>
          <w:sz w:val="22"/>
          <w:szCs w:val="18"/>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b/>
          <w:bCs/>
          <w:sz w:val="22"/>
        </w:rPr>
        <w:t>2.</w:t>
      </w:r>
      <w:r w:rsidR="00E16BC8">
        <w:rPr>
          <w:rFonts w:ascii="Helvetica" w:hAnsi="Helvetica"/>
          <w:b/>
          <w:bCs/>
          <w:sz w:val="22"/>
        </w:rPr>
        <w:t>2</w:t>
      </w:r>
      <w:r w:rsidRPr="00133EE9">
        <w:rPr>
          <w:rFonts w:ascii="Helvetica" w:hAnsi="Helvetica"/>
          <w:b/>
          <w:bCs/>
          <w:sz w:val="22"/>
        </w:rPr>
        <w:t xml:space="preserve"> </w:t>
      </w:r>
      <w:r w:rsidRPr="00133EE9">
        <w:rPr>
          <w:rFonts w:ascii="Helvetica" w:hAnsi="Helvetica"/>
          <w:b/>
          <w:bCs/>
          <w:sz w:val="22"/>
          <w:szCs w:val="18"/>
        </w:rPr>
        <w:t>E-Grip</w:t>
      </w:r>
      <w:r w:rsidRPr="00133EE9">
        <w:rPr>
          <w:rFonts w:ascii="Helvetica" w:hAnsi="Helvetica"/>
          <w:b/>
          <w:bCs/>
          <w:sz w:val="22"/>
          <w:szCs w:val="12"/>
        </w:rPr>
        <w:t xml:space="preserve">™ </w:t>
      </w:r>
      <w:r w:rsidRPr="00133EE9">
        <w:rPr>
          <w:rFonts w:ascii="Helvetica" w:hAnsi="Helvetica"/>
          <w:b/>
          <w:bCs/>
          <w:sz w:val="22"/>
          <w:szCs w:val="18"/>
        </w:rPr>
        <w:t xml:space="preserve">III one-component urethane adhesive </w:t>
      </w:r>
    </w:p>
    <w:p w:rsidR="00AB26BC" w:rsidRPr="00133EE9" w:rsidRDefault="00AB26BC"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A. </w:t>
      </w:r>
      <w:r w:rsidR="00CF72C8" w:rsidRPr="00133EE9">
        <w:rPr>
          <w:rFonts w:ascii="Helvetica" w:hAnsi="Helvetica"/>
          <w:sz w:val="22"/>
        </w:rPr>
        <w:tab/>
      </w:r>
      <w:r w:rsidRPr="00133EE9">
        <w:rPr>
          <w:rFonts w:ascii="Helvetica" w:hAnsi="Helvetica"/>
          <w:sz w:val="22"/>
          <w:szCs w:val="18"/>
        </w:rPr>
        <w:t>Product Name</w:t>
      </w:r>
      <w:r w:rsidRPr="00133EE9">
        <w:rPr>
          <w:rFonts w:ascii="Helvetica" w:hAnsi="Helvetica"/>
          <w:b/>
          <w:bCs/>
          <w:sz w:val="22"/>
          <w:szCs w:val="18"/>
        </w:rPr>
        <w:t xml:space="preserve">: </w:t>
      </w:r>
      <w:r w:rsidRPr="00133EE9">
        <w:rPr>
          <w:rFonts w:ascii="Helvetica" w:hAnsi="Helvetica"/>
          <w:sz w:val="22"/>
          <w:szCs w:val="18"/>
        </w:rPr>
        <w:t xml:space="preserve">The one-part urethane adhesive under this specification shall be </w:t>
      </w:r>
      <w:r w:rsidRPr="00BB3027">
        <w:rPr>
          <w:rFonts w:ascii="Helvetica" w:hAnsi="Helvetica"/>
          <w:bCs/>
          <w:sz w:val="22"/>
          <w:szCs w:val="18"/>
        </w:rPr>
        <w:t>E-Grip</w:t>
      </w:r>
      <w:r w:rsidRPr="00BB3027">
        <w:rPr>
          <w:rFonts w:ascii="Helvetica" w:hAnsi="Helvetica"/>
          <w:bCs/>
          <w:sz w:val="22"/>
          <w:szCs w:val="12"/>
        </w:rPr>
        <w:t xml:space="preserve">™ </w:t>
      </w:r>
      <w:r w:rsidRPr="00BB3027">
        <w:rPr>
          <w:rFonts w:ascii="Helvetica" w:hAnsi="Helvetica"/>
          <w:bCs/>
          <w:sz w:val="22"/>
          <w:szCs w:val="18"/>
        </w:rPr>
        <w:t>III</w:t>
      </w:r>
      <w:r w:rsidRPr="00133EE9">
        <w:rPr>
          <w:rFonts w:ascii="Helvetica" w:hAnsi="Helvetica"/>
          <w:b/>
          <w:bCs/>
          <w:sz w:val="22"/>
          <w:szCs w:val="18"/>
        </w:rPr>
        <w:t xml:space="preserve"> </w:t>
      </w:r>
      <w:r w:rsidRPr="00133EE9">
        <w:rPr>
          <w:rFonts w:ascii="Helvetica" w:hAnsi="Helvetica"/>
          <w:sz w:val="22"/>
          <w:szCs w:val="18"/>
        </w:rPr>
        <w:t xml:space="preserve">one-component urethane adhesive.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B. </w:t>
      </w:r>
      <w:r w:rsidR="00CF72C8" w:rsidRPr="00133EE9">
        <w:rPr>
          <w:rFonts w:ascii="Helvetica" w:hAnsi="Helvetica"/>
          <w:sz w:val="22"/>
        </w:rPr>
        <w:tab/>
      </w:r>
      <w:r w:rsidRPr="00133EE9">
        <w:rPr>
          <w:rFonts w:ascii="Helvetica" w:hAnsi="Helvetica"/>
          <w:sz w:val="22"/>
          <w:szCs w:val="18"/>
        </w:rPr>
        <w:t xml:space="preserve">Material: E-Grip III is a one-component urethane moisture cured, non-sag, permanently elastic adhesive that has excellent adhesion to elastomers, concrete and wood and is engineered for indoor and outdoor applications.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C. </w:t>
      </w:r>
      <w:r w:rsidR="00CF72C8" w:rsidRPr="00133EE9">
        <w:rPr>
          <w:rFonts w:ascii="Helvetica" w:hAnsi="Helvetica"/>
          <w:sz w:val="22"/>
        </w:rPr>
        <w:tab/>
      </w:r>
      <w:r w:rsidRPr="00133EE9">
        <w:rPr>
          <w:rFonts w:ascii="Helvetica" w:hAnsi="Helvetica"/>
          <w:sz w:val="22"/>
          <w:szCs w:val="18"/>
        </w:rPr>
        <w:t xml:space="preserve">Adhesive Type: one-component moisture cured urethane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D. </w:t>
      </w:r>
      <w:r w:rsidR="00CF72C8" w:rsidRPr="00133EE9">
        <w:rPr>
          <w:rFonts w:ascii="Helvetica" w:hAnsi="Helvetica"/>
          <w:sz w:val="22"/>
        </w:rPr>
        <w:tab/>
      </w:r>
      <w:r w:rsidRPr="00133EE9">
        <w:rPr>
          <w:rFonts w:ascii="Helvetica" w:hAnsi="Helvetica"/>
          <w:sz w:val="22"/>
          <w:szCs w:val="18"/>
        </w:rPr>
        <w:t>Weight: 4 gallon pail-56 lbs</w:t>
      </w:r>
      <w:r w:rsidRPr="00133EE9">
        <w:rPr>
          <w:rFonts w:ascii="Helvetica" w:hAnsi="Helvetica"/>
          <w:b/>
          <w:bCs/>
          <w:sz w:val="22"/>
          <w:szCs w:val="18"/>
        </w:rPr>
        <w:t xml:space="preserve">, </w:t>
      </w:r>
      <w:r w:rsidRPr="00133EE9">
        <w:rPr>
          <w:rFonts w:ascii="Helvetica" w:hAnsi="Helvetica"/>
          <w:sz w:val="22"/>
          <w:szCs w:val="18"/>
        </w:rPr>
        <w:t xml:space="preserve">2 gallon pail-28 lbs, 10.1 oz cartridges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E. </w:t>
      </w:r>
      <w:r w:rsidR="00CF72C8" w:rsidRPr="00133EE9">
        <w:rPr>
          <w:rFonts w:ascii="Helvetica" w:hAnsi="Helvetica"/>
          <w:sz w:val="22"/>
        </w:rPr>
        <w:tab/>
      </w:r>
      <w:r w:rsidRPr="00133EE9">
        <w:rPr>
          <w:rFonts w:ascii="Helvetica" w:hAnsi="Helvetica"/>
          <w:sz w:val="22"/>
          <w:szCs w:val="18"/>
        </w:rPr>
        <w:t xml:space="preserve">Color: medium grey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F. </w:t>
      </w:r>
      <w:r w:rsidR="00CF72C8" w:rsidRPr="00133EE9">
        <w:rPr>
          <w:rFonts w:ascii="Helvetica" w:hAnsi="Helvetica"/>
          <w:sz w:val="22"/>
        </w:rPr>
        <w:tab/>
      </w:r>
      <w:r w:rsidRPr="00133EE9">
        <w:rPr>
          <w:rFonts w:ascii="Helvetica" w:hAnsi="Helvetica"/>
          <w:sz w:val="22"/>
          <w:szCs w:val="18"/>
        </w:rPr>
        <w:t xml:space="preserve">VOC Content: 0 lb/gal calculated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G. </w:t>
      </w:r>
      <w:r w:rsidR="00CF72C8" w:rsidRPr="00133EE9">
        <w:rPr>
          <w:rFonts w:ascii="Helvetica" w:hAnsi="Helvetica"/>
          <w:sz w:val="22"/>
        </w:rPr>
        <w:tab/>
      </w:r>
      <w:r w:rsidRPr="00133EE9">
        <w:rPr>
          <w:rFonts w:ascii="Helvetica" w:hAnsi="Helvetica"/>
          <w:sz w:val="22"/>
          <w:szCs w:val="18"/>
        </w:rPr>
        <w:t xml:space="preserve">Freeze/Thaw: stable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H. </w:t>
      </w:r>
      <w:r w:rsidR="00CF72C8" w:rsidRPr="00133EE9">
        <w:rPr>
          <w:rFonts w:ascii="Helvetica" w:hAnsi="Helvetica"/>
          <w:sz w:val="22"/>
        </w:rPr>
        <w:tab/>
      </w:r>
      <w:r w:rsidRPr="00133EE9">
        <w:rPr>
          <w:rFonts w:ascii="Helvetica" w:hAnsi="Helvetica"/>
          <w:sz w:val="22"/>
          <w:szCs w:val="18"/>
        </w:rPr>
        <w:t xml:space="preserve">Application Temperature: 40° F - 100° F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I. </w:t>
      </w:r>
      <w:r w:rsidR="00CF72C8" w:rsidRPr="00133EE9">
        <w:rPr>
          <w:rFonts w:ascii="Helvetica" w:hAnsi="Helvetica"/>
          <w:sz w:val="22"/>
        </w:rPr>
        <w:tab/>
      </w:r>
      <w:r w:rsidRPr="00133EE9">
        <w:rPr>
          <w:rFonts w:ascii="Helvetica" w:hAnsi="Helvetica"/>
          <w:sz w:val="22"/>
          <w:szCs w:val="18"/>
        </w:rPr>
        <w:t xml:space="preserve">Calcium Chloride Test: Maximum 5.5 lbs per 1,000 sq. ft. in 24 hrs. </w:t>
      </w:r>
      <w:r w:rsidR="003815FB" w:rsidRPr="00133EE9">
        <w:rPr>
          <w:rFonts w:ascii="Helvetica" w:hAnsi="Helvetica"/>
          <w:sz w:val="22"/>
          <w:szCs w:val="18"/>
        </w:rPr>
        <w:t>(ASTM</w:t>
      </w:r>
      <w:r w:rsidRPr="00133EE9">
        <w:rPr>
          <w:rFonts w:ascii="Helvetica" w:hAnsi="Helvetica"/>
          <w:sz w:val="22"/>
          <w:szCs w:val="18"/>
        </w:rPr>
        <w:t xml:space="preserve"> </w:t>
      </w:r>
      <w:r w:rsidR="003815FB" w:rsidRPr="00133EE9">
        <w:rPr>
          <w:rFonts w:ascii="Helvetica" w:hAnsi="Helvetica"/>
          <w:sz w:val="22"/>
          <w:szCs w:val="18"/>
        </w:rPr>
        <w:t>F1869)</w:t>
      </w:r>
      <w:r w:rsidRPr="00133EE9">
        <w:rPr>
          <w:rFonts w:ascii="Helvetica" w:hAnsi="Helvetica"/>
          <w:sz w:val="22"/>
          <w:szCs w:val="18"/>
        </w:rPr>
        <w:t xml:space="preserve">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J. </w:t>
      </w:r>
      <w:r w:rsidR="00CF72C8" w:rsidRPr="00133EE9">
        <w:rPr>
          <w:rFonts w:ascii="Helvetica" w:hAnsi="Helvetica"/>
          <w:sz w:val="22"/>
        </w:rPr>
        <w:tab/>
      </w:r>
      <w:r w:rsidRPr="00133EE9">
        <w:rPr>
          <w:rFonts w:ascii="Helvetica" w:hAnsi="Helvetica"/>
          <w:sz w:val="22"/>
          <w:szCs w:val="18"/>
        </w:rPr>
        <w:t xml:space="preserve">Relative Humidity (RH) Test Maximum 85% </w:t>
      </w:r>
      <w:r w:rsidR="003815FB" w:rsidRPr="00133EE9">
        <w:rPr>
          <w:rFonts w:ascii="Helvetica" w:hAnsi="Helvetica"/>
          <w:sz w:val="22"/>
          <w:szCs w:val="18"/>
        </w:rPr>
        <w:t>(ASTM</w:t>
      </w:r>
      <w:r w:rsidRPr="00133EE9">
        <w:rPr>
          <w:rFonts w:ascii="Helvetica" w:hAnsi="Helvetica"/>
          <w:sz w:val="22"/>
          <w:szCs w:val="18"/>
        </w:rPr>
        <w:t xml:space="preserve"> </w:t>
      </w:r>
      <w:r w:rsidR="003815FB" w:rsidRPr="00133EE9">
        <w:rPr>
          <w:rFonts w:ascii="Helvetica" w:hAnsi="Helvetica"/>
          <w:sz w:val="22"/>
          <w:szCs w:val="18"/>
        </w:rPr>
        <w:t>F2170)</w:t>
      </w:r>
      <w:r w:rsidRPr="00133EE9">
        <w:rPr>
          <w:rFonts w:ascii="Helvetica" w:hAnsi="Helvetica"/>
          <w:sz w:val="22"/>
          <w:szCs w:val="18"/>
        </w:rPr>
        <w:t xml:space="preserve">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K. </w:t>
      </w:r>
      <w:r w:rsidR="00CF72C8" w:rsidRPr="00133EE9">
        <w:rPr>
          <w:rFonts w:ascii="Helvetica" w:hAnsi="Helvetica"/>
          <w:sz w:val="22"/>
        </w:rPr>
        <w:tab/>
      </w:r>
      <w:r w:rsidRPr="00133EE9">
        <w:rPr>
          <w:rFonts w:ascii="Helvetica" w:hAnsi="Helvetica"/>
          <w:sz w:val="22"/>
          <w:szCs w:val="18"/>
        </w:rPr>
        <w:t xml:space="preserve">Flashpoint: &gt; 500° F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L. </w:t>
      </w:r>
      <w:r w:rsidR="00CF72C8" w:rsidRPr="00133EE9">
        <w:rPr>
          <w:rFonts w:ascii="Helvetica" w:hAnsi="Helvetica"/>
          <w:sz w:val="22"/>
        </w:rPr>
        <w:tab/>
      </w:r>
      <w:r w:rsidRPr="00133EE9">
        <w:rPr>
          <w:rFonts w:ascii="Helvetica" w:hAnsi="Helvetica"/>
          <w:sz w:val="22"/>
          <w:szCs w:val="18"/>
        </w:rPr>
        <w:t xml:space="preserve">Shelf Life: 12 months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M. </w:t>
      </w:r>
      <w:r w:rsidR="00CF72C8" w:rsidRPr="00133EE9">
        <w:rPr>
          <w:rFonts w:ascii="Helvetica" w:hAnsi="Helvetica"/>
          <w:sz w:val="22"/>
        </w:rPr>
        <w:tab/>
      </w:r>
      <w:r w:rsidRPr="00133EE9">
        <w:rPr>
          <w:rFonts w:ascii="Helvetica" w:hAnsi="Helvetica"/>
          <w:sz w:val="22"/>
          <w:szCs w:val="18"/>
        </w:rPr>
        <w:t xml:space="preserve">Working Time: 30-40 minutes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N. </w:t>
      </w:r>
      <w:r w:rsidR="00CF72C8" w:rsidRPr="00133EE9">
        <w:rPr>
          <w:rFonts w:ascii="Helvetica" w:hAnsi="Helvetica"/>
          <w:sz w:val="22"/>
        </w:rPr>
        <w:tab/>
      </w:r>
      <w:r w:rsidRPr="00133EE9">
        <w:rPr>
          <w:rFonts w:ascii="Helvetica" w:hAnsi="Helvetica"/>
          <w:sz w:val="22"/>
          <w:szCs w:val="18"/>
        </w:rPr>
        <w:t xml:space="preserve">Trowel: 1/16” x 1/16” x 1/16” square notch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O. </w:t>
      </w:r>
      <w:r w:rsidR="00CF72C8" w:rsidRPr="00133EE9">
        <w:rPr>
          <w:rFonts w:ascii="Helvetica" w:hAnsi="Helvetica"/>
          <w:sz w:val="22"/>
        </w:rPr>
        <w:tab/>
      </w:r>
      <w:r w:rsidRPr="00133EE9">
        <w:rPr>
          <w:rFonts w:ascii="Helvetica" w:hAnsi="Helvetica"/>
          <w:sz w:val="22"/>
          <w:szCs w:val="18"/>
        </w:rPr>
        <w:t>Coverage Rate: 95 ft</w:t>
      </w:r>
      <w:r w:rsidRPr="00133EE9">
        <w:rPr>
          <w:rFonts w:ascii="Helvetica" w:hAnsi="Helvetica"/>
          <w:sz w:val="22"/>
          <w:szCs w:val="12"/>
        </w:rPr>
        <w:t xml:space="preserve">2 </w:t>
      </w:r>
      <w:r w:rsidRPr="00133EE9">
        <w:rPr>
          <w:rFonts w:ascii="Helvetica" w:hAnsi="Helvetica"/>
          <w:sz w:val="22"/>
          <w:szCs w:val="18"/>
        </w:rPr>
        <w:t xml:space="preserve">/ gal. – 1/16” x 1/16” x 1/16” </w:t>
      </w:r>
    </w:p>
    <w:p w:rsidR="00CF72C8" w:rsidRPr="00133EE9" w:rsidRDefault="00CF72C8" w:rsidP="00CF72C8">
      <w:pPr>
        <w:tabs>
          <w:tab w:val="left" w:pos="360"/>
        </w:tabs>
        <w:ind w:left="360" w:hanging="360"/>
        <w:rPr>
          <w:rFonts w:ascii="Helvetica" w:hAnsi="Helvetica"/>
          <w:sz w:val="22"/>
        </w:rPr>
      </w:pPr>
    </w:p>
    <w:p w:rsidR="00AB26BC" w:rsidRPr="00133EE9" w:rsidRDefault="00AB26BC" w:rsidP="00CF72C8">
      <w:pPr>
        <w:tabs>
          <w:tab w:val="left" w:pos="360"/>
        </w:tabs>
        <w:ind w:left="360" w:hanging="360"/>
        <w:rPr>
          <w:rFonts w:ascii="Helvetica" w:hAnsi="Helvetica"/>
          <w:sz w:val="22"/>
          <w:szCs w:val="18"/>
        </w:rPr>
      </w:pPr>
      <w:r w:rsidRPr="00133EE9">
        <w:rPr>
          <w:rFonts w:ascii="Helvetica" w:hAnsi="Helvetica"/>
          <w:sz w:val="22"/>
        </w:rPr>
        <w:t xml:space="preserve">P. </w:t>
      </w:r>
      <w:r w:rsidR="00CF72C8" w:rsidRPr="00133EE9">
        <w:rPr>
          <w:rFonts w:ascii="Helvetica" w:hAnsi="Helvetica"/>
          <w:sz w:val="22"/>
        </w:rPr>
        <w:tab/>
      </w:r>
      <w:r w:rsidRPr="00133EE9">
        <w:rPr>
          <w:rFonts w:ascii="Helvetica" w:hAnsi="Helvetica"/>
          <w:sz w:val="22"/>
          <w:szCs w:val="18"/>
        </w:rPr>
        <w:t xml:space="preserve">SCAQMD Rule #1168 0 lb./gal. calculated </w:t>
      </w:r>
    </w:p>
    <w:p w:rsidR="00AB26BC" w:rsidRPr="00133EE9" w:rsidRDefault="00AB26BC" w:rsidP="00EA08E4">
      <w:pPr>
        <w:rPr>
          <w:rFonts w:ascii="Helvetica" w:hAnsi="Helvetica"/>
          <w:sz w:val="22"/>
        </w:rPr>
      </w:pPr>
    </w:p>
    <w:p w:rsidR="00AB26BC" w:rsidRPr="00EA575E" w:rsidRDefault="00AB26BC" w:rsidP="00EA08E4">
      <w:pPr>
        <w:rPr>
          <w:rFonts w:ascii="Helvetica" w:hAnsi="Helvetica"/>
          <w:sz w:val="22"/>
        </w:rPr>
      </w:pPr>
      <w:r w:rsidRPr="00EA575E">
        <w:rPr>
          <w:rFonts w:ascii="Helvetica" w:hAnsi="Helvetica"/>
          <w:b/>
          <w:bCs/>
          <w:sz w:val="22"/>
        </w:rPr>
        <w:t>2.</w:t>
      </w:r>
      <w:r w:rsidR="00E16BC8">
        <w:rPr>
          <w:rFonts w:ascii="Helvetica" w:hAnsi="Helvetica"/>
          <w:b/>
          <w:bCs/>
          <w:sz w:val="22"/>
        </w:rPr>
        <w:t>3.1</w:t>
      </w:r>
      <w:r w:rsidRPr="00EA575E">
        <w:rPr>
          <w:rFonts w:ascii="Helvetica" w:hAnsi="Helvetica"/>
          <w:b/>
          <w:bCs/>
          <w:sz w:val="22"/>
        </w:rPr>
        <w:t xml:space="preserve"> </w:t>
      </w:r>
      <w:r w:rsidR="00EA575E" w:rsidRPr="00EA575E">
        <w:rPr>
          <w:rFonts w:ascii="Helvetica" w:hAnsi="Helvetica"/>
          <w:b/>
          <w:bCs/>
          <w:sz w:val="22"/>
          <w:szCs w:val="18"/>
        </w:rPr>
        <w:t>Performance</w:t>
      </w:r>
      <w:r w:rsidRPr="00EA575E">
        <w:rPr>
          <w:rFonts w:ascii="Helvetica" w:hAnsi="Helvetica"/>
          <w:b/>
          <w:bCs/>
          <w:sz w:val="22"/>
          <w:szCs w:val="18"/>
        </w:rPr>
        <w:t xml:space="preserve"> </w:t>
      </w:r>
      <w:r w:rsidR="003F323F">
        <w:rPr>
          <w:rFonts w:ascii="Helvetica" w:hAnsi="Helvetica"/>
          <w:b/>
          <w:bCs/>
          <w:sz w:val="22"/>
          <w:szCs w:val="18"/>
        </w:rPr>
        <w:t>7.</w:t>
      </w:r>
      <w:r w:rsidR="00F511EF">
        <w:rPr>
          <w:rFonts w:ascii="Helvetica" w:hAnsi="Helvetica"/>
          <w:b/>
          <w:bCs/>
          <w:sz w:val="22"/>
          <w:szCs w:val="18"/>
        </w:rPr>
        <w:t xml:space="preserve">5mm </w:t>
      </w:r>
    </w:p>
    <w:p w:rsidR="00AB26BC" w:rsidRPr="006230A5" w:rsidRDefault="00AB26BC" w:rsidP="00EA08E4">
      <w:pPr>
        <w:rPr>
          <w:rFonts w:ascii="Helvetica" w:hAnsi="Helvetica"/>
          <w:sz w:val="22"/>
          <w:szCs w:val="18"/>
          <w:highlight w:val="yellow"/>
        </w:rPr>
      </w:pPr>
    </w:p>
    <w:tbl>
      <w:tblPr>
        <w:tblW w:w="0" w:type="auto"/>
        <w:tblBorders>
          <w:top w:val="nil"/>
          <w:left w:val="nil"/>
          <w:bottom w:val="nil"/>
          <w:right w:val="nil"/>
        </w:tblBorders>
        <w:tblLayout w:type="fixed"/>
        <w:tblLook w:val="0000"/>
      </w:tblPr>
      <w:tblGrid>
        <w:gridCol w:w="3053"/>
        <w:gridCol w:w="3053"/>
        <w:gridCol w:w="3053"/>
      </w:tblGrid>
      <w:tr w:rsidR="00AB26BC" w:rsidRPr="006230A5">
        <w:trPr>
          <w:trHeight w:val="1051"/>
        </w:trPr>
        <w:tc>
          <w:tcPr>
            <w:tcW w:w="9159" w:type="dxa"/>
            <w:gridSpan w:val="3"/>
          </w:tcPr>
          <w:p w:rsidR="00AB26BC" w:rsidRPr="003F323F" w:rsidRDefault="00EA575E" w:rsidP="00EA08E4">
            <w:pPr>
              <w:rPr>
                <w:rFonts w:ascii="Helvetica" w:hAnsi="Helvetica"/>
                <w:b/>
                <w:bCs/>
                <w:sz w:val="22"/>
                <w:szCs w:val="23"/>
              </w:rPr>
            </w:pPr>
            <w:r w:rsidRPr="003F323F">
              <w:rPr>
                <w:rFonts w:ascii="Helvetica" w:hAnsi="Helvetica"/>
                <w:b/>
                <w:bCs/>
                <w:sz w:val="22"/>
                <w:szCs w:val="40"/>
              </w:rPr>
              <w:t>Performance</w:t>
            </w:r>
            <w:r w:rsidR="00AB26BC" w:rsidRPr="003F323F">
              <w:rPr>
                <w:rFonts w:ascii="Helvetica" w:hAnsi="Helvetica"/>
                <w:b/>
                <w:bCs/>
                <w:sz w:val="22"/>
                <w:szCs w:val="40"/>
              </w:rPr>
              <w:t xml:space="preserve"> </w:t>
            </w:r>
            <w:r w:rsidR="003F323F">
              <w:rPr>
                <w:rFonts w:ascii="Helvetica" w:hAnsi="Helvetica"/>
                <w:b/>
                <w:bCs/>
                <w:sz w:val="22"/>
                <w:szCs w:val="23"/>
              </w:rPr>
              <w:t xml:space="preserve">5mm - </w:t>
            </w:r>
            <w:r w:rsidR="00AB26BC" w:rsidRPr="00EA575E">
              <w:rPr>
                <w:rFonts w:ascii="Helvetica" w:hAnsi="Helvetica"/>
                <w:b/>
                <w:bCs/>
                <w:sz w:val="22"/>
                <w:szCs w:val="23"/>
              </w:rPr>
              <w:t>6015H Underlayment / 2</w:t>
            </w:r>
            <w:r w:rsidRPr="00EA575E">
              <w:rPr>
                <w:rFonts w:ascii="Helvetica" w:hAnsi="Helvetica"/>
                <w:b/>
                <w:bCs/>
                <w:sz w:val="22"/>
                <w:szCs w:val="23"/>
              </w:rPr>
              <w:t>.5</w:t>
            </w:r>
            <w:r w:rsidR="00AB26BC" w:rsidRPr="00EA575E">
              <w:rPr>
                <w:rFonts w:ascii="Helvetica" w:hAnsi="Helvetica"/>
                <w:b/>
                <w:bCs/>
                <w:sz w:val="22"/>
                <w:szCs w:val="23"/>
              </w:rPr>
              <w:t xml:space="preserve">mm Surface Wear Layer </w:t>
            </w:r>
          </w:p>
          <w:p w:rsidR="00EA575E" w:rsidRPr="00EA575E" w:rsidRDefault="00EA575E" w:rsidP="00EA575E">
            <w:pPr>
              <w:pStyle w:val="Default"/>
              <w:rPr>
                <w:rFonts w:ascii="Helvetica" w:hAnsi="Helvetica"/>
                <w:sz w:val="22"/>
                <w:szCs w:val="20"/>
              </w:rPr>
            </w:pPr>
            <w:r w:rsidRPr="00EA575E">
              <w:rPr>
                <w:rFonts w:ascii="Helvetica" w:hAnsi="Helvetica"/>
                <w:sz w:val="22"/>
                <w:szCs w:val="20"/>
              </w:rPr>
              <w:t xml:space="preserve">Made from a formulation of high quality post-consumer recycled rubber granules encapsulated in a wear and water-resistant elastomeric network with a fusion bonded reprocessed ColorMill™ EPDM surface wear layer. </w:t>
            </w:r>
          </w:p>
          <w:p w:rsidR="00AB26BC" w:rsidRPr="006230A5" w:rsidRDefault="00AB26BC" w:rsidP="00EA08E4">
            <w:pPr>
              <w:rPr>
                <w:rFonts w:ascii="Helvetica" w:hAnsi="Helvetica"/>
                <w:sz w:val="22"/>
                <w:szCs w:val="22"/>
                <w:highlight w:val="yellow"/>
              </w:rPr>
            </w:pPr>
          </w:p>
        </w:tc>
      </w:tr>
      <w:tr w:rsidR="00AB26BC" w:rsidRPr="006230A5">
        <w:trPr>
          <w:trHeight w:val="93"/>
        </w:trPr>
        <w:tc>
          <w:tcPr>
            <w:tcW w:w="3053" w:type="dxa"/>
          </w:tcPr>
          <w:p w:rsidR="00AB26BC" w:rsidRPr="00C91029" w:rsidRDefault="00AB26BC" w:rsidP="00EA08E4">
            <w:pPr>
              <w:rPr>
                <w:rFonts w:ascii="Helvetica" w:hAnsi="Helvetica"/>
                <w:b/>
                <w:sz w:val="22"/>
              </w:rPr>
            </w:pPr>
            <w:r w:rsidRPr="00C91029">
              <w:rPr>
                <w:rFonts w:ascii="Helvetica" w:hAnsi="Helvetica"/>
                <w:b/>
                <w:bCs/>
                <w:sz w:val="22"/>
              </w:rPr>
              <w:t xml:space="preserve">Performance Criteria </w:t>
            </w:r>
          </w:p>
        </w:tc>
        <w:tc>
          <w:tcPr>
            <w:tcW w:w="3053" w:type="dxa"/>
          </w:tcPr>
          <w:p w:rsidR="00AB26BC" w:rsidRPr="00C91029" w:rsidRDefault="00AB26BC" w:rsidP="00EA08E4">
            <w:pPr>
              <w:rPr>
                <w:rFonts w:ascii="Helvetica" w:hAnsi="Helvetica"/>
                <w:b/>
                <w:sz w:val="22"/>
              </w:rPr>
            </w:pPr>
            <w:r w:rsidRPr="00C91029">
              <w:rPr>
                <w:rFonts w:ascii="Helvetica" w:hAnsi="Helvetica"/>
                <w:b/>
                <w:bCs/>
                <w:sz w:val="22"/>
              </w:rPr>
              <w:t xml:space="preserve">Test Method </w:t>
            </w:r>
          </w:p>
        </w:tc>
        <w:tc>
          <w:tcPr>
            <w:tcW w:w="3053" w:type="dxa"/>
          </w:tcPr>
          <w:p w:rsidR="00AB26BC" w:rsidRPr="00C91029" w:rsidRDefault="00AB26BC" w:rsidP="00EA08E4">
            <w:pPr>
              <w:rPr>
                <w:rFonts w:ascii="Helvetica" w:hAnsi="Helvetica"/>
                <w:b/>
                <w:sz w:val="22"/>
              </w:rPr>
            </w:pPr>
            <w:r w:rsidRPr="00C91029">
              <w:rPr>
                <w:rFonts w:ascii="Helvetica" w:hAnsi="Helvetica"/>
                <w:b/>
                <w:bCs/>
                <w:sz w:val="22"/>
              </w:rPr>
              <w:t xml:space="preserve">Typical Result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Tensile Strength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D 412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&gt;200 PSI </w:t>
            </w:r>
          </w:p>
        </w:tc>
      </w:tr>
      <w:tr w:rsidR="00371691">
        <w:trPr>
          <w:trHeight w:val="93"/>
        </w:trPr>
        <w:tc>
          <w:tcPr>
            <w:tcW w:w="3053" w:type="dxa"/>
            <w:tcBorders>
              <w:left w:val="nil"/>
            </w:tcBorders>
          </w:tcPr>
          <w:p w:rsidR="00371691" w:rsidRPr="00371691" w:rsidRDefault="00727B0A" w:rsidP="00371691">
            <w:pPr>
              <w:rPr>
                <w:rFonts w:ascii="Helvetica" w:hAnsi="Helvetica"/>
                <w:bCs/>
                <w:sz w:val="22"/>
              </w:rPr>
            </w:pPr>
            <w:r>
              <w:rPr>
                <w:rFonts w:ascii="Helvetica" w:hAnsi="Helvetica"/>
                <w:bCs/>
                <w:sz w:val="22"/>
              </w:rPr>
              <w:t>Flexibility 1/4</w:t>
            </w:r>
            <w:r w:rsidR="00371691" w:rsidRPr="00371691">
              <w:rPr>
                <w:rFonts w:ascii="Helvetica" w:hAnsi="Helvetica"/>
                <w:bCs/>
                <w:sz w:val="22"/>
              </w:rPr>
              <w:t xml:space="preserve">” mandrel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F 137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Pass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Thermal Conductivity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C 518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&gt;0.4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Static Load Limit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F 970 @ 250PSI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0.004” Typical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Coefficient of Friction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D 2047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&gt; 0.9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V.O.C. Compliant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D 5116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Yes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Color Stability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F-1515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Good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Chemical Resistance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F-925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Good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Abrasion Resistance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D 3389 / EN 649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&lt;1g, 100 cycles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Resistance to Heat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F 1514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Δ E, &lt;8.0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Pill Test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D 2859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Pass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Vertical Deflection / Deformation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F 2772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0.73 mm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Surface Effect Slip Resistance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F 2772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Pass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Ball Rebound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F 2772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99.7%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Force Reduction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ASTM F 2772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12.6%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Sheet Dimension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Manufacturer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4’ wide by custom length. </w:t>
            </w:r>
          </w:p>
          <w:p w:rsidR="00371691" w:rsidRPr="00371691" w:rsidRDefault="00371691" w:rsidP="00371691">
            <w:pPr>
              <w:rPr>
                <w:rFonts w:ascii="Helvetica" w:hAnsi="Helvetica"/>
                <w:bCs/>
                <w:sz w:val="22"/>
              </w:rPr>
            </w:pPr>
            <w:r w:rsidRPr="00371691">
              <w:rPr>
                <w:rFonts w:ascii="Helvetica" w:hAnsi="Helvetica"/>
                <w:bCs/>
                <w:sz w:val="22"/>
              </w:rPr>
              <w:t xml:space="preserve">Minimum length 25LF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Standard Tolerance Width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Manufacturer </w:t>
            </w:r>
          </w:p>
        </w:tc>
        <w:tc>
          <w:tcPr>
            <w:tcW w:w="3053" w:type="dxa"/>
            <w:tcBorders>
              <w:right w:val="nil"/>
            </w:tcBorders>
          </w:tcPr>
          <w:p w:rsidR="00371691" w:rsidRPr="00371691" w:rsidRDefault="00295859" w:rsidP="00371691">
            <w:pPr>
              <w:rPr>
                <w:rFonts w:ascii="Helvetica" w:hAnsi="Helvetica"/>
                <w:bCs/>
                <w:sz w:val="22"/>
              </w:rPr>
            </w:pPr>
            <w:r>
              <w:rPr>
                <w:rFonts w:ascii="Helvetica" w:hAnsi="Helvetica"/>
                <w:bCs/>
                <w:sz w:val="22"/>
              </w:rPr>
              <w:t>+ 3/4</w:t>
            </w:r>
            <w:r w:rsidR="00371691" w:rsidRPr="00371691">
              <w:rPr>
                <w:rFonts w:ascii="Helvetica" w:hAnsi="Helvetica"/>
                <w:bCs/>
                <w:sz w:val="22"/>
              </w:rPr>
              <w:t xml:space="preserve">” – 0”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Standard Tolerance Length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Manufacturer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+ 1% - 0” </w:t>
            </w:r>
          </w:p>
        </w:tc>
      </w:tr>
      <w:tr w:rsidR="00371691">
        <w:trPr>
          <w:trHeight w:val="93"/>
        </w:trPr>
        <w:tc>
          <w:tcPr>
            <w:tcW w:w="3053" w:type="dxa"/>
            <w:tcBorders>
              <w:lef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Standard Tolerance Thickness </w:t>
            </w:r>
          </w:p>
        </w:tc>
        <w:tc>
          <w:tcPr>
            <w:tcW w:w="3053" w:type="dxa"/>
          </w:tcPr>
          <w:p w:rsidR="00371691" w:rsidRPr="00371691" w:rsidRDefault="00371691" w:rsidP="00371691">
            <w:pPr>
              <w:rPr>
                <w:rFonts w:ascii="Helvetica" w:hAnsi="Helvetica"/>
                <w:bCs/>
                <w:sz w:val="22"/>
              </w:rPr>
            </w:pPr>
            <w:r w:rsidRPr="00371691">
              <w:rPr>
                <w:rFonts w:ascii="Helvetica" w:hAnsi="Helvetica"/>
                <w:bCs/>
                <w:sz w:val="22"/>
              </w:rPr>
              <w:t xml:space="preserve">Manufacturer </w:t>
            </w:r>
          </w:p>
        </w:tc>
        <w:tc>
          <w:tcPr>
            <w:tcW w:w="3053" w:type="dxa"/>
            <w:tcBorders>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 .6 mm </w:t>
            </w:r>
          </w:p>
        </w:tc>
      </w:tr>
      <w:tr w:rsidR="00371691">
        <w:trPr>
          <w:trHeight w:val="93"/>
        </w:trPr>
        <w:tc>
          <w:tcPr>
            <w:tcW w:w="3053" w:type="dxa"/>
            <w:tcBorders>
              <w:left w:val="nil"/>
              <w:bottom w:val="nil"/>
            </w:tcBorders>
          </w:tcPr>
          <w:p w:rsidR="00371691" w:rsidRPr="00371691" w:rsidRDefault="00371691" w:rsidP="00371691">
            <w:pPr>
              <w:rPr>
                <w:rFonts w:ascii="Helvetica" w:hAnsi="Helvetica"/>
                <w:bCs/>
                <w:sz w:val="22"/>
              </w:rPr>
            </w:pPr>
            <w:r w:rsidRPr="00371691">
              <w:rPr>
                <w:rFonts w:ascii="Helvetica" w:hAnsi="Helvetica"/>
                <w:bCs/>
                <w:sz w:val="22"/>
              </w:rPr>
              <w:t xml:space="preserve">Standard Sheet Weight </w:t>
            </w:r>
          </w:p>
        </w:tc>
        <w:tc>
          <w:tcPr>
            <w:tcW w:w="3053" w:type="dxa"/>
            <w:tcBorders>
              <w:bottom w:val="nil"/>
            </w:tcBorders>
          </w:tcPr>
          <w:p w:rsidR="00371691" w:rsidRPr="00371691" w:rsidRDefault="00371691" w:rsidP="00371691">
            <w:pPr>
              <w:rPr>
                <w:rFonts w:ascii="Helvetica" w:hAnsi="Helvetica"/>
                <w:bCs/>
                <w:sz w:val="22"/>
              </w:rPr>
            </w:pPr>
            <w:r w:rsidRPr="00371691">
              <w:rPr>
                <w:rFonts w:ascii="Helvetica" w:hAnsi="Helvetica"/>
                <w:bCs/>
                <w:sz w:val="22"/>
              </w:rPr>
              <w:t xml:space="preserve">Manufacturer </w:t>
            </w:r>
          </w:p>
        </w:tc>
        <w:tc>
          <w:tcPr>
            <w:tcW w:w="3053" w:type="dxa"/>
            <w:tcBorders>
              <w:bottom w:val="nil"/>
              <w:right w:val="nil"/>
            </w:tcBorders>
          </w:tcPr>
          <w:p w:rsidR="00371691" w:rsidRPr="00371691" w:rsidRDefault="00371691" w:rsidP="00371691">
            <w:pPr>
              <w:rPr>
                <w:rFonts w:ascii="Helvetica" w:hAnsi="Helvetica"/>
                <w:bCs/>
                <w:sz w:val="22"/>
              </w:rPr>
            </w:pPr>
            <w:r w:rsidRPr="00371691">
              <w:rPr>
                <w:rFonts w:ascii="Helvetica" w:hAnsi="Helvetica"/>
                <w:bCs/>
                <w:sz w:val="22"/>
              </w:rPr>
              <w:t xml:space="preserve">1.53 lbs/sf </w:t>
            </w:r>
          </w:p>
        </w:tc>
      </w:tr>
    </w:tbl>
    <w:p w:rsidR="00F511EF" w:rsidRPr="00133EE9" w:rsidRDefault="00F511EF" w:rsidP="00F511EF">
      <w:pPr>
        <w:rPr>
          <w:rFonts w:ascii="Helvetica" w:hAnsi="Helvetica"/>
          <w:sz w:val="22"/>
        </w:rPr>
      </w:pPr>
    </w:p>
    <w:p w:rsidR="00F511EF" w:rsidRPr="00EA575E" w:rsidRDefault="00F511EF" w:rsidP="00F511EF">
      <w:pPr>
        <w:rPr>
          <w:rFonts w:ascii="Helvetica" w:hAnsi="Helvetica"/>
          <w:sz w:val="22"/>
        </w:rPr>
      </w:pPr>
      <w:r w:rsidRPr="00EA575E">
        <w:rPr>
          <w:rFonts w:ascii="Helvetica" w:hAnsi="Helvetica"/>
          <w:b/>
          <w:bCs/>
          <w:sz w:val="22"/>
        </w:rPr>
        <w:t>2.</w:t>
      </w:r>
      <w:r w:rsidR="00E16BC8">
        <w:rPr>
          <w:rFonts w:ascii="Helvetica" w:hAnsi="Helvetica"/>
          <w:b/>
          <w:bCs/>
          <w:sz w:val="22"/>
        </w:rPr>
        <w:t>3.2</w:t>
      </w:r>
      <w:r w:rsidRPr="00EA575E">
        <w:rPr>
          <w:rFonts w:ascii="Helvetica" w:hAnsi="Helvetica"/>
          <w:b/>
          <w:bCs/>
          <w:sz w:val="22"/>
        </w:rPr>
        <w:t xml:space="preserve"> </w:t>
      </w:r>
      <w:r w:rsidRPr="00EA575E">
        <w:rPr>
          <w:rFonts w:ascii="Helvetica" w:hAnsi="Helvetica"/>
          <w:b/>
          <w:bCs/>
          <w:sz w:val="22"/>
          <w:szCs w:val="18"/>
        </w:rPr>
        <w:t xml:space="preserve">Performance </w:t>
      </w:r>
      <w:r w:rsidR="003F323F">
        <w:rPr>
          <w:rFonts w:ascii="Helvetica" w:hAnsi="Helvetica"/>
          <w:b/>
          <w:bCs/>
          <w:sz w:val="22"/>
          <w:szCs w:val="18"/>
        </w:rPr>
        <w:t>10.5</w:t>
      </w:r>
      <w:r>
        <w:rPr>
          <w:rFonts w:ascii="Helvetica" w:hAnsi="Helvetica"/>
          <w:b/>
          <w:bCs/>
          <w:sz w:val="22"/>
          <w:szCs w:val="18"/>
        </w:rPr>
        <w:t xml:space="preserve">mm </w:t>
      </w:r>
    </w:p>
    <w:p w:rsidR="00371691" w:rsidRDefault="00371691" w:rsidP="00EA08E4">
      <w:pPr>
        <w:rPr>
          <w:rFonts w:ascii="Helvetica" w:hAnsi="Helvetica"/>
          <w:sz w:val="22"/>
          <w:highlight w:val="yellow"/>
        </w:rPr>
      </w:pPr>
    </w:p>
    <w:tbl>
      <w:tblPr>
        <w:tblW w:w="0" w:type="auto"/>
        <w:tblBorders>
          <w:top w:val="nil"/>
          <w:left w:val="nil"/>
          <w:bottom w:val="nil"/>
          <w:right w:val="nil"/>
        </w:tblBorders>
        <w:tblLayout w:type="fixed"/>
        <w:tblLook w:val="0000"/>
      </w:tblPr>
      <w:tblGrid>
        <w:gridCol w:w="3053"/>
        <w:gridCol w:w="3053"/>
        <w:gridCol w:w="3053"/>
      </w:tblGrid>
      <w:tr w:rsidR="00C91029" w:rsidRPr="006230A5">
        <w:trPr>
          <w:trHeight w:val="1051"/>
        </w:trPr>
        <w:tc>
          <w:tcPr>
            <w:tcW w:w="9159" w:type="dxa"/>
            <w:gridSpan w:val="3"/>
          </w:tcPr>
          <w:p w:rsidR="00C91029" w:rsidRPr="00A70809" w:rsidRDefault="00C91029" w:rsidP="00EA08E4">
            <w:pPr>
              <w:rPr>
                <w:rFonts w:ascii="Helvetica" w:hAnsi="Helvetica"/>
                <w:b/>
                <w:bCs/>
                <w:sz w:val="22"/>
                <w:szCs w:val="23"/>
              </w:rPr>
            </w:pPr>
            <w:r w:rsidRPr="00A70809">
              <w:rPr>
                <w:rFonts w:ascii="Helvetica" w:hAnsi="Helvetica"/>
                <w:b/>
                <w:bCs/>
                <w:sz w:val="22"/>
                <w:szCs w:val="40"/>
              </w:rPr>
              <w:t xml:space="preserve">Performance </w:t>
            </w:r>
            <w:r w:rsidRPr="00A70809">
              <w:rPr>
                <w:rFonts w:ascii="Helvetica" w:hAnsi="Helvetica"/>
                <w:b/>
                <w:bCs/>
                <w:sz w:val="22"/>
                <w:szCs w:val="23"/>
              </w:rPr>
              <w:t>8mm</w:t>
            </w:r>
            <w:r w:rsidR="00727B0A" w:rsidRPr="00A70809">
              <w:rPr>
                <w:rFonts w:ascii="Helvetica" w:hAnsi="Helvetica"/>
                <w:b/>
                <w:bCs/>
                <w:sz w:val="22"/>
                <w:szCs w:val="23"/>
              </w:rPr>
              <w:t xml:space="preserve"> </w:t>
            </w:r>
            <w:r w:rsidR="00A70809">
              <w:rPr>
                <w:rFonts w:ascii="Helvetica" w:hAnsi="Helvetica"/>
                <w:b/>
                <w:bCs/>
                <w:sz w:val="22"/>
                <w:szCs w:val="23"/>
              </w:rPr>
              <w:t xml:space="preserve">- </w:t>
            </w:r>
            <w:r>
              <w:rPr>
                <w:rFonts w:ascii="Helvetica" w:hAnsi="Helvetica"/>
                <w:b/>
                <w:bCs/>
                <w:sz w:val="22"/>
                <w:szCs w:val="23"/>
              </w:rPr>
              <w:t>8032</w:t>
            </w:r>
            <w:r w:rsidRPr="00EA575E">
              <w:rPr>
                <w:rFonts w:ascii="Helvetica" w:hAnsi="Helvetica"/>
                <w:b/>
                <w:bCs/>
                <w:sz w:val="22"/>
                <w:szCs w:val="23"/>
              </w:rPr>
              <w:t xml:space="preserve"> Underlayment / 2.5mm Surface Wear Layer </w:t>
            </w:r>
          </w:p>
          <w:p w:rsidR="00C91029" w:rsidRPr="00EA575E" w:rsidRDefault="00C91029" w:rsidP="00EA575E">
            <w:pPr>
              <w:pStyle w:val="Default"/>
              <w:rPr>
                <w:rFonts w:ascii="Helvetica" w:hAnsi="Helvetica"/>
                <w:sz w:val="22"/>
                <w:szCs w:val="20"/>
              </w:rPr>
            </w:pPr>
            <w:r w:rsidRPr="00EA575E">
              <w:rPr>
                <w:rFonts w:ascii="Helvetica" w:hAnsi="Helvetica"/>
                <w:sz w:val="22"/>
                <w:szCs w:val="20"/>
              </w:rPr>
              <w:t xml:space="preserve">Made from a formulation of high quality post-consumer recycled rubber granules encapsulated in a wear and water-resistant elastomeric network with a fusion bonded reprocessed ColorMill™ EPDM surface wear layer. </w:t>
            </w:r>
          </w:p>
          <w:p w:rsidR="00C91029" w:rsidRPr="006230A5" w:rsidRDefault="00C91029" w:rsidP="00EA08E4">
            <w:pPr>
              <w:rPr>
                <w:rFonts w:ascii="Helvetica" w:hAnsi="Helvetica"/>
                <w:sz w:val="22"/>
                <w:szCs w:val="22"/>
                <w:highlight w:val="yellow"/>
              </w:rPr>
            </w:pPr>
          </w:p>
        </w:tc>
      </w:tr>
      <w:tr w:rsidR="00C91029" w:rsidRPr="006230A5">
        <w:trPr>
          <w:trHeight w:val="93"/>
        </w:trPr>
        <w:tc>
          <w:tcPr>
            <w:tcW w:w="3053" w:type="dxa"/>
          </w:tcPr>
          <w:p w:rsidR="00C91029" w:rsidRPr="00C91029" w:rsidRDefault="00C91029" w:rsidP="00EA08E4">
            <w:pPr>
              <w:rPr>
                <w:rFonts w:ascii="Helvetica" w:hAnsi="Helvetica"/>
                <w:b/>
                <w:sz w:val="22"/>
              </w:rPr>
            </w:pPr>
            <w:r w:rsidRPr="00C91029">
              <w:rPr>
                <w:rFonts w:ascii="Helvetica" w:hAnsi="Helvetica"/>
                <w:b/>
                <w:bCs/>
                <w:sz w:val="22"/>
              </w:rPr>
              <w:t xml:space="preserve">Performance Criteria </w:t>
            </w:r>
          </w:p>
        </w:tc>
        <w:tc>
          <w:tcPr>
            <w:tcW w:w="3053" w:type="dxa"/>
          </w:tcPr>
          <w:p w:rsidR="00C91029" w:rsidRPr="00C91029" w:rsidRDefault="00C91029" w:rsidP="00EA08E4">
            <w:pPr>
              <w:rPr>
                <w:rFonts w:ascii="Helvetica" w:hAnsi="Helvetica"/>
                <w:b/>
                <w:sz w:val="22"/>
              </w:rPr>
            </w:pPr>
            <w:r w:rsidRPr="00C91029">
              <w:rPr>
                <w:rFonts w:ascii="Helvetica" w:hAnsi="Helvetica"/>
                <w:b/>
                <w:bCs/>
                <w:sz w:val="22"/>
              </w:rPr>
              <w:t xml:space="preserve">Test Method </w:t>
            </w:r>
          </w:p>
        </w:tc>
        <w:tc>
          <w:tcPr>
            <w:tcW w:w="3053" w:type="dxa"/>
          </w:tcPr>
          <w:p w:rsidR="00C91029" w:rsidRPr="00C91029" w:rsidRDefault="00C91029" w:rsidP="00EA08E4">
            <w:pPr>
              <w:rPr>
                <w:rFonts w:ascii="Helvetica" w:hAnsi="Helvetica"/>
                <w:b/>
                <w:sz w:val="22"/>
              </w:rPr>
            </w:pPr>
            <w:r w:rsidRPr="00C91029">
              <w:rPr>
                <w:rFonts w:ascii="Helvetica" w:hAnsi="Helvetica"/>
                <w:b/>
                <w:bCs/>
                <w:sz w:val="22"/>
              </w:rPr>
              <w:t xml:space="preserve">Typical Result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Tensile Strength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D 412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&gt;200 PSI </w:t>
            </w:r>
          </w:p>
        </w:tc>
      </w:tr>
      <w:tr w:rsidR="00C91029">
        <w:trPr>
          <w:trHeight w:val="93"/>
        </w:trPr>
        <w:tc>
          <w:tcPr>
            <w:tcW w:w="3053" w:type="dxa"/>
            <w:tcBorders>
              <w:left w:val="nil"/>
            </w:tcBorders>
          </w:tcPr>
          <w:p w:rsidR="00C91029" w:rsidRPr="00C91029" w:rsidRDefault="00727B0A">
            <w:pPr>
              <w:pStyle w:val="Default"/>
              <w:rPr>
                <w:rFonts w:ascii="Helvetica" w:hAnsi="Helvetica"/>
                <w:sz w:val="22"/>
                <w:szCs w:val="20"/>
              </w:rPr>
            </w:pPr>
            <w:r>
              <w:rPr>
                <w:rFonts w:ascii="Helvetica" w:hAnsi="Helvetica"/>
                <w:sz w:val="22"/>
                <w:szCs w:val="20"/>
              </w:rPr>
              <w:t>Flexibility 1/4</w:t>
            </w:r>
            <w:r w:rsidR="00C91029" w:rsidRPr="00C91029">
              <w:rPr>
                <w:rFonts w:ascii="Helvetica" w:hAnsi="Helvetica"/>
                <w:sz w:val="22"/>
                <w:szCs w:val="20"/>
              </w:rPr>
              <w:t xml:space="preserve">” mandrel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F 137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Pass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Thermal Conductivity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C 518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2.1 Btu-in/h-ft-F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Static Load Limit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F 970 @ 250PSI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0.004” Pass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Coefficient of Friction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D 2047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&gt;0.9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V.O.C. Compliant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D 5116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Yes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Color Stability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F-1515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Good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Chemical Resistance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F-925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Good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Abrasion Resistance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D 3389 / EN 649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&lt;1g, 1000 cycle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Resistance to Heat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F 1514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Δ E &lt;8.0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Pill Test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D 2859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Pass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Vertical Deflection / Deformation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F 2772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0.5mm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Surface Effect Slip Resistance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F 2772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Pass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Ball Rebound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F 2772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100%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Force Reduction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ASTM F 2772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10%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Sheet Dimension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Manufacturer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4’ wide by custom length. </w:t>
            </w:r>
          </w:p>
          <w:p w:rsidR="00C91029" w:rsidRPr="00C91029" w:rsidRDefault="00C91029">
            <w:pPr>
              <w:pStyle w:val="Default"/>
              <w:rPr>
                <w:rFonts w:ascii="Helvetica" w:hAnsi="Helvetica"/>
                <w:sz w:val="22"/>
                <w:szCs w:val="20"/>
              </w:rPr>
            </w:pPr>
            <w:r w:rsidRPr="00C91029">
              <w:rPr>
                <w:rFonts w:ascii="Helvetica" w:hAnsi="Helvetica"/>
                <w:sz w:val="22"/>
                <w:szCs w:val="20"/>
              </w:rPr>
              <w:t xml:space="preserve">Minimum length 25LF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Standard Tolerance Width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Manufacturer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+3/4” -0”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Standard Tolerance Length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Manufacturer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+ 1% - 0” </w:t>
            </w:r>
          </w:p>
        </w:tc>
      </w:tr>
      <w:tr w:rsidR="00C91029">
        <w:trPr>
          <w:trHeight w:val="93"/>
        </w:trPr>
        <w:tc>
          <w:tcPr>
            <w:tcW w:w="3053" w:type="dxa"/>
            <w:tcBorders>
              <w:lef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Standard Tolerance Thickness </w:t>
            </w:r>
          </w:p>
        </w:tc>
        <w:tc>
          <w:tcPr>
            <w:tcW w:w="3053" w:type="dxa"/>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Manufacturer </w:t>
            </w:r>
          </w:p>
        </w:tc>
        <w:tc>
          <w:tcPr>
            <w:tcW w:w="3053" w:type="dxa"/>
            <w:tcBorders>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 .6mm </w:t>
            </w:r>
          </w:p>
        </w:tc>
      </w:tr>
      <w:tr w:rsidR="00C91029">
        <w:trPr>
          <w:trHeight w:val="93"/>
        </w:trPr>
        <w:tc>
          <w:tcPr>
            <w:tcW w:w="3053" w:type="dxa"/>
            <w:tcBorders>
              <w:left w:val="nil"/>
              <w:bottom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Standard Sheet Weight </w:t>
            </w:r>
          </w:p>
        </w:tc>
        <w:tc>
          <w:tcPr>
            <w:tcW w:w="3053" w:type="dxa"/>
            <w:tcBorders>
              <w:bottom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Manufacturer </w:t>
            </w:r>
          </w:p>
        </w:tc>
        <w:tc>
          <w:tcPr>
            <w:tcW w:w="3053" w:type="dxa"/>
            <w:tcBorders>
              <w:bottom w:val="nil"/>
              <w:right w:val="nil"/>
            </w:tcBorders>
          </w:tcPr>
          <w:p w:rsidR="00C91029" w:rsidRPr="00C91029" w:rsidRDefault="00C91029">
            <w:pPr>
              <w:pStyle w:val="Default"/>
              <w:rPr>
                <w:rFonts w:ascii="Helvetica" w:hAnsi="Helvetica"/>
                <w:sz w:val="22"/>
                <w:szCs w:val="20"/>
              </w:rPr>
            </w:pPr>
            <w:r w:rsidRPr="00C91029">
              <w:rPr>
                <w:rFonts w:ascii="Helvetica" w:hAnsi="Helvetica"/>
                <w:sz w:val="22"/>
                <w:szCs w:val="20"/>
              </w:rPr>
              <w:t xml:space="preserve">2.4 lbs/sq ft </w:t>
            </w:r>
          </w:p>
        </w:tc>
      </w:tr>
    </w:tbl>
    <w:p w:rsidR="00F511EF" w:rsidRPr="00133EE9" w:rsidRDefault="00F511EF" w:rsidP="00F511EF">
      <w:pPr>
        <w:rPr>
          <w:rFonts w:ascii="Helvetica" w:hAnsi="Helvetica"/>
          <w:sz w:val="22"/>
        </w:rPr>
      </w:pPr>
    </w:p>
    <w:p w:rsidR="00F511EF" w:rsidRPr="00F511EF" w:rsidRDefault="00F511EF" w:rsidP="00E7100E">
      <w:pPr>
        <w:rPr>
          <w:rFonts w:ascii="Helvetica" w:hAnsi="Helvetica"/>
          <w:sz w:val="22"/>
        </w:rPr>
      </w:pPr>
      <w:r w:rsidRPr="00EA575E">
        <w:rPr>
          <w:rFonts w:ascii="Helvetica" w:hAnsi="Helvetica"/>
          <w:b/>
          <w:bCs/>
          <w:sz w:val="22"/>
        </w:rPr>
        <w:t>2.</w:t>
      </w:r>
      <w:r w:rsidR="00E16BC8">
        <w:rPr>
          <w:rFonts w:ascii="Helvetica" w:hAnsi="Helvetica"/>
          <w:b/>
          <w:bCs/>
          <w:sz w:val="22"/>
        </w:rPr>
        <w:t>3.3</w:t>
      </w:r>
      <w:r w:rsidRPr="00EA575E">
        <w:rPr>
          <w:rFonts w:ascii="Helvetica" w:hAnsi="Helvetica"/>
          <w:b/>
          <w:bCs/>
          <w:sz w:val="22"/>
        </w:rPr>
        <w:t xml:space="preserve"> </w:t>
      </w:r>
      <w:r w:rsidRPr="00EA575E">
        <w:rPr>
          <w:rFonts w:ascii="Helvetica" w:hAnsi="Helvetica"/>
          <w:b/>
          <w:bCs/>
          <w:sz w:val="22"/>
          <w:szCs w:val="18"/>
        </w:rPr>
        <w:t xml:space="preserve">Performance </w:t>
      </w:r>
      <w:r>
        <w:rPr>
          <w:rFonts w:ascii="Helvetica" w:hAnsi="Helvetica"/>
          <w:b/>
          <w:bCs/>
          <w:sz w:val="22"/>
          <w:szCs w:val="18"/>
        </w:rPr>
        <w:t>1</w:t>
      </w:r>
      <w:r w:rsidR="00A70809">
        <w:rPr>
          <w:rFonts w:ascii="Helvetica" w:hAnsi="Helvetica"/>
          <w:b/>
          <w:bCs/>
          <w:sz w:val="22"/>
          <w:szCs w:val="18"/>
        </w:rPr>
        <w:t>4.5</w:t>
      </w:r>
      <w:r>
        <w:rPr>
          <w:rFonts w:ascii="Helvetica" w:hAnsi="Helvetica"/>
          <w:b/>
          <w:bCs/>
          <w:sz w:val="22"/>
          <w:szCs w:val="18"/>
        </w:rPr>
        <w:t xml:space="preserve">mm </w:t>
      </w:r>
    </w:p>
    <w:p w:rsidR="00E7100E" w:rsidRDefault="00E7100E" w:rsidP="00E7100E">
      <w:pPr>
        <w:rPr>
          <w:rFonts w:ascii="Helvetica" w:hAnsi="Helvetica"/>
          <w:sz w:val="22"/>
          <w:highlight w:val="yellow"/>
        </w:rPr>
      </w:pPr>
    </w:p>
    <w:tbl>
      <w:tblPr>
        <w:tblW w:w="0" w:type="auto"/>
        <w:tblBorders>
          <w:top w:val="nil"/>
          <w:left w:val="nil"/>
          <w:bottom w:val="nil"/>
          <w:right w:val="nil"/>
        </w:tblBorders>
        <w:tblLayout w:type="fixed"/>
        <w:tblLook w:val="0000"/>
      </w:tblPr>
      <w:tblGrid>
        <w:gridCol w:w="3053"/>
        <w:gridCol w:w="3053"/>
        <w:gridCol w:w="3053"/>
      </w:tblGrid>
      <w:tr w:rsidR="00E7100E" w:rsidRPr="006230A5">
        <w:trPr>
          <w:trHeight w:val="1051"/>
        </w:trPr>
        <w:tc>
          <w:tcPr>
            <w:tcW w:w="9159" w:type="dxa"/>
            <w:gridSpan w:val="3"/>
          </w:tcPr>
          <w:p w:rsidR="00E7100E" w:rsidRPr="00A70809" w:rsidRDefault="00E7100E" w:rsidP="00EA08E4">
            <w:pPr>
              <w:rPr>
                <w:rFonts w:ascii="Helvetica" w:hAnsi="Helvetica"/>
                <w:b/>
                <w:bCs/>
                <w:sz w:val="22"/>
                <w:szCs w:val="23"/>
              </w:rPr>
            </w:pPr>
            <w:r w:rsidRPr="00A70809">
              <w:rPr>
                <w:rFonts w:ascii="Helvetica" w:hAnsi="Helvetica"/>
                <w:b/>
                <w:bCs/>
                <w:sz w:val="22"/>
                <w:szCs w:val="40"/>
              </w:rPr>
              <w:t xml:space="preserve">Performance </w:t>
            </w:r>
            <w:r w:rsidRPr="00A70809">
              <w:rPr>
                <w:rFonts w:ascii="Helvetica" w:hAnsi="Helvetica"/>
                <w:b/>
                <w:bCs/>
                <w:sz w:val="22"/>
                <w:szCs w:val="23"/>
              </w:rPr>
              <w:t>12mm</w:t>
            </w:r>
            <w:r w:rsidR="00727B0A" w:rsidRPr="00A70809">
              <w:rPr>
                <w:rFonts w:ascii="Helvetica" w:hAnsi="Helvetica"/>
                <w:b/>
                <w:bCs/>
                <w:sz w:val="22"/>
                <w:szCs w:val="23"/>
              </w:rPr>
              <w:t xml:space="preserve"> </w:t>
            </w:r>
            <w:r w:rsidR="00A70809">
              <w:rPr>
                <w:rFonts w:ascii="Helvetica" w:hAnsi="Helvetica"/>
                <w:b/>
                <w:bCs/>
                <w:sz w:val="22"/>
                <w:szCs w:val="23"/>
              </w:rPr>
              <w:t xml:space="preserve">- </w:t>
            </w:r>
            <w:r>
              <w:rPr>
                <w:rFonts w:ascii="Helvetica" w:hAnsi="Helvetica"/>
                <w:b/>
                <w:bCs/>
                <w:sz w:val="22"/>
                <w:szCs w:val="23"/>
              </w:rPr>
              <w:t>4735</w:t>
            </w:r>
            <w:r w:rsidRPr="00EA575E">
              <w:rPr>
                <w:rFonts w:ascii="Helvetica" w:hAnsi="Helvetica"/>
                <w:b/>
                <w:bCs/>
                <w:sz w:val="22"/>
                <w:szCs w:val="23"/>
              </w:rPr>
              <w:t xml:space="preserve"> Underlayment / 2.5mm Surface Wear Layer </w:t>
            </w:r>
          </w:p>
          <w:p w:rsidR="00E7100E" w:rsidRPr="00EA575E" w:rsidRDefault="00E7100E" w:rsidP="00EA575E">
            <w:pPr>
              <w:pStyle w:val="Default"/>
              <w:rPr>
                <w:rFonts w:ascii="Helvetica" w:hAnsi="Helvetica"/>
                <w:sz w:val="22"/>
                <w:szCs w:val="20"/>
              </w:rPr>
            </w:pPr>
            <w:r w:rsidRPr="00EA575E">
              <w:rPr>
                <w:rFonts w:ascii="Helvetica" w:hAnsi="Helvetica"/>
                <w:sz w:val="22"/>
                <w:szCs w:val="20"/>
              </w:rPr>
              <w:t xml:space="preserve">Made from a formulation of high quality post-consumer recycled rubber granules encapsulated in a wear and water-resistant elastomeric network with a fusion bonded reprocessed ColorMill™ EPDM surface wear layer. </w:t>
            </w:r>
          </w:p>
          <w:p w:rsidR="00E7100E" w:rsidRPr="006230A5" w:rsidRDefault="00E7100E" w:rsidP="00EA08E4">
            <w:pPr>
              <w:rPr>
                <w:rFonts w:ascii="Helvetica" w:hAnsi="Helvetica"/>
                <w:sz w:val="22"/>
                <w:szCs w:val="22"/>
                <w:highlight w:val="yellow"/>
              </w:rPr>
            </w:pPr>
          </w:p>
        </w:tc>
      </w:tr>
      <w:tr w:rsidR="00E7100E" w:rsidRPr="006230A5">
        <w:trPr>
          <w:trHeight w:val="93"/>
        </w:trPr>
        <w:tc>
          <w:tcPr>
            <w:tcW w:w="3053" w:type="dxa"/>
          </w:tcPr>
          <w:p w:rsidR="00E7100E" w:rsidRPr="00C91029" w:rsidRDefault="00E7100E" w:rsidP="00EA08E4">
            <w:pPr>
              <w:rPr>
                <w:rFonts w:ascii="Helvetica" w:hAnsi="Helvetica"/>
                <w:b/>
                <w:sz w:val="22"/>
              </w:rPr>
            </w:pPr>
            <w:r w:rsidRPr="00C91029">
              <w:rPr>
                <w:rFonts w:ascii="Helvetica" w:hAnsi="Helvetica"/>
                <w:b/>
                <w:bCs/>
                <w:sz w:val="22"/>
              </w:rPr>
              <w:t xml:space="preserve">Performance Criteria </w:t>
            </w:r>
          </w:p>
        </w:tc>
        <w:tc>
          <w:tcPr>
            <w:tcW w:w="3053" w:type="dxa"/>
          </w:tcPr>
          <w:p w:rsidR="00E7100E" w:rsidRPr="00C91029" w:rsidRDefault="00E7100E" w:rsidP="00EA08E4">
            <w:pPr>
              <w:rPr>
                <w:rFonts w:ascii="Helvetica" w:hAnsi="Helvetica"/>
                <w:b/>
                <w:sz w:val="22"/>
              </w:rPr>
            </w:pPr>
            <w:r w:rsidRPr="00C91029">
              <w:rPr>
                <w:rFonts w:ascii="Helvetica" w:hAnsi="Helvetica"/>
                <w:b/>
                <w:bCs/>
                <w:sz w:val="22"/>
              </w:rPr>
              <w:t xml:space="preserve">Test Method </w:t>
            </w:r>
          </w:p>
        </w:tc>
        <w:tc>
          <w:tcPr>
            <w:tcW w:w="3053" w:type="dxa"/>
          </w:tcPr>
          <w:p w:rsidR="00E7100E" w:rsidRPr="00C91029" w:rsidRDefault="00E7100E" w:rsidP="00EA08E4">
            <w:pPr>
              <w:rPr>
                <w:rFonts w:ascii="Helvetica" w:hAnsi="Helvetica"/>
                <w:b/>
                <w:sz w:val="22"/>
              </w:rPr>
            </w:pPr>
            <w:r w:rsidRPr="00C91029">
              <w:rPr>
                <w:rFonts w:ascii="Helvetica" w:hAnsi="Helvetica"/>
                <w:b/>
                <w:bCs/>
                <w:sz w:val="22"/>
              </w:rPr>
              <w:t xml:space="preserve">Typical Result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Tensile Strength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D 412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&gt;200 PSI </w:t>
            </w:r>
          </w:p>
        </w:tc>
      </w:tr>
      <w:tr w:rsidR="00E7100E">
        <w:trPr>
          <w:trHeight w:val="93"/>
        </w:trPr>
        <w:tc>
          <w:tcPr>
            <w:tcW w:w="3053" w:type="dxa"/>
            <w:tcBorders>
              <w:left w:val="nil"/>
            </w:tcBorders>
          </w:tcPr>
          <w:p w:rsidR="00E7100E" w:rsidRPr="00E7100E" w:rsidRDefault="00727B0A">
            <w:pPr>
              <w:pStyle w:val="Default"/>
              <w:rPr>
                <w:rFonts w:ascii="Helvetica" w:hAnsi="Helvetica"/>
                <w:sz w:val="22"/>
                <w:szCs w:val="20"/>
              </w:rPr>
            </w:pPr>
            <w:r>
              <w:rPr>
                <w:rFonts w:ascii="Helvetica" w:hAnsi="Helvetica"/>
                <w:sz w:val="22"/>
                <w:szCs w:val="20"/>
              </w:rPr>
              <w:t>Flexibility 1/4</w:t>
            </w:r>
            <w:r w:rsidR="00E7100E" w:rsidRPr="00E7100E">
              <w:rPr>
                <w:rFonts w:ascii="Helvetica" w:hAnsi="Helvetica"/>
                <w:sz w:val="22"/>
                <w:szCs w:val="20"/>
              </w:rPr>
              <w:t xml:space="preserve">” mandrel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F 137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Pass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Thermal Conductivity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C 518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&gt;0.4”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Static Load Limit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F 970 @ 250PSI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0.009” Typical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Coefficient of Friction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D 2047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&gt; 0.9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V.O.C. Compliant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D 5116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Yes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Color Stability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F-1515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Good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Chemical Resistance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F-925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Good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Abrasion Resistance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D 3389 / EN 649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&lt;1g, 100 cycle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Resistance to Heat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F 1514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Δ E &lt;8.0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Pill Test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D 2859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Pass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Vertical Deflection / Deformation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F 2772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2.66 mm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Surface Effect Slip Resistance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F 2772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Pass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Ball Rebound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F 2772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98.8%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Force Reduction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ASTM F 2772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35.7%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Sheet Dimension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Manufacturer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4’ width by custom length. </w:t>
            </w:r>
          </w:p>
          <w:p w:rsidR="00E7100E" w:rsidRPr="00E7100E" w:rsidRDefault="00E7100E">
            <w:pPr>
              <w:pStyle w:val="Default"/>
              <w:rPr>
                <w:rFonts w:ascii="Helvetica" w:hAnsi="Helvetica"/>
                <w:sz w:val="22"/>
                <w:szCs w:val="20"/>
              </w:rPr>
            </w:pPr>
            <w:r w:rsidRPr="00E7100E">
              <w:rPr>
                <w:rFonts w:ascii="Helvetica" w:hAnsi="Helvetica"/>
                <w:sz w:val="22"/>
                <w:szCs w:val="20"/>
              </w:rPr>
              <w:t xml:space="preserve">Minimum Length 25LF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Standard Tolerance Width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Manufacturer </w:t>
            </w:r>
          </w:p>
        </w:tc>
        <w:tc>
          <w:tcPr>
            <w:tcW w:w="3053" w:type="dxa"/>
            <w:tcBorders>
              <w:right w:val="nil"/>
            </w:tcBorders>
          </w:tcPr>
          <w:p w:rsidR="00E7100E" w:rsidRPr="00E7100E" w:rsidRDefault="00295859">
            <w:pPr>
              <w:pStyle w:val="Default"/>
              <w:rPr>
                <w:rFonts w:ascii="Helvetica" w:hAnsi="Helvetica"/>
                <w:sz w:val="22"/>
                <w:szCs w:val="20"/>
              </w:rPr>
            </w:pPr>
            <w:r>
              <w:rPr>
                <w:rFonts w:ascii="Helvetica" w:hAnsi="Helvetica"/>
                <w:sz w:val="22"/>
                <w:szCs w:val="20"/>
              </w:rPr>
              <w:t>+ 3/4</w:t>
            </w:r>
            <w:r w:rsidR="00E7100E" w:rsidRPr="00E7100E">
              <w:rPr>
                <w:rFonts w:ascii="Helvetica" w:hAnsi="Helvetica"/>
                <w:sz w:val="22"/>
                <w:szCs w:val="20"/>
              </w:rPr>
              <w:t xml:space="preserve">” – 0”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Standard Tolerance Length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Manufacturer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+ 1% - 0” </w:t>
            </w:r>
          </w:p>
        </w:tc>
      </w:tr>
      <w:tr w:rsidR="00E7100E">
        <w:trPr>
          <w:trHeight w:val="93"/>
        </w:trPr>
        <w:tc>
          <w:tcPr>
            <w:tcW w:w="3053" w:type="dxa"/>
            <w:tcBorders>
              <w:lef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Standard Tolerance Thickness </w:t>
            </w:r>
          </w:p>
        </w:tc>
        <w:tc>
          <w:tcPr>
            <w:tcW w:w="3053" w:type="dxa"/>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Manufacturer </w:t>
            </w:r>
          </w:p>
        </w:tc>
        <w:tc>
          <w:tcPr>
            <w:tcW w:w="3053" w:type="dxa"/>
            <w:tcBorders>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 .6 mm </w:t>
            </w:r>
          </w:p>
        </w:tc>
      </w:tr>
      <w:tr w:rsidR="00E7100E">
        <w:trPr>
          <w:trHeight w:val="93"/>
        </w:trPr>
        <w:tc>
          <w:tcPr>
            <w:tcW w:w="3053" w:type="dxa"/>
            <w:tcBorders>
              <w:left w:val="nil"/>
              <w:bottom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Standard Sheet Weight </w:t>
            </w:r>
          </w:p>
        </w:tc>
        <w:tc>
          <w:tcPr>
            <w:tcW w:w="3053" w:type="dxa"/>
            <w:tcBorders>
              <w:bottom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Manufacturer </w:t>
            </w:r>
          </w:p>
        </w:tc>
        <w:tc>
          <w:tcPr>
            <w:tcW w:w="3053" w:type="dxa"/>
            <w:tcBorders>
              <w:bottom w:val="nil"/>
              <w:right w:val="nil"/>
            </w:tcBorders>
          </w:tcPr>
          <w:p w:rsidR="00E7100E" w:rsidRPr="00E7100E" w:rsidRDefault="00E7100E">
            <w:pPr>
              <w:pStyle w:val="Default"/>
              <w:rPr>
                <w:rFonts w:ascii="Helvetica" w:hAnsi="Helvetica"/>
                <w:sz w:val="22"/>
                <w:szCs w:val="20"/>
              </w:rPr>
            </w:pPr>
            <w:r w:rsidRPr="00E7100E">
              <w:rPr>
                <w:rFonts w:ascii="Helvetica" w:hAnsi="Helvetica"/>
                <w:sz w:val="22"/>
                <w:szCs w:val="20"/>
              </w:rPr>
              <w:t xml:space="preserve">2.34 lbs/sf </w:t>
            </w:r>
          </w:p>
        </w:tc>
      </w:tr>
    </w:tbl>
    <w:p w:rsidR="00F511EF" w:rsidRPr="00133EE9" w:rsidRDefault="00F511EF" w:rsidP="00F511EF">
      <w:pPr>
        <w:rPr>
          <w:rFonts w:ascii="Helvetica" w:hAnsi="Helvetica"/>
          <w:sz w:val="22"/>
        </w:rPr>
      </w:pPr>
    </w:p>
    <w:p w:rsidR="00F511EF" w:rsidRPr="00EA575E" w:rsidRDefault="00F511EF" w:rsidP="00F511EF">
      <w:pPr>
        <w:rPr>
          <w:rFonts w:ascii="Helvetica" w:hAnsi="Helvetica"/>
          <w:sz w:val="22"/>
        </w:rPr>
      </w:pPr>
      <w:r w:rsidRPr="00EA575E">
        <w:rPr>
          <w:rFonts w:ascii="Helvetica" w:hAnsi="Helvetica"/>
          <w:b/>
          <w:bCs/>
          <w:sz w:val="22"/>
        </w:rPr>
        <w:t>2.</w:t>
      </w:r>
      <w:r w:rsidR="00E16BC8">
        <w:rPr>
          <w:rFonts w:ascii="Helvetica" w:hAnsi="Helvetica"/>
          <w:b/>
          <w:bCs/>
          <w:sz w:val="22"/>
        </w:rPr>
        <w:t>3.4</w:t>
      </w:r>
      <w:r w:rsidRPr="00EA575E">
        <w:rPr>
          <w:rFonts w:ascii="Helvetica" w:hAnsi="Helvetica"/>
          <w:b/>
          <w:bCs/>
          <w:sz w:val="22"/>
        </w:rPr>
        <w:t xml:space="preserve"> </w:t>
      </w:r>
      <w:r w:rsidRPr="00EA575E">
        <w:rPr>
          <w:rFonts w:ascii="Helvetica" w:hAnsi="Helvetica"/>
          <w:b/>
          <w:bCs/>
          <w:sz w:val="22"/>
          <w:szCs w:val="18"/>
        </w:rPr>
        <w:t>Performance</w:t>
      </w:r>
      <w:r>
        <w:rPr>
          <w:rFonts w:ascii="Helvetica" w:hAnsi="Helvetica"/>
          <w:b/>
          <w:bCs/>
          <w:sz w:val="22"/>
          <w:szCs w:val="18"/>
        </w:rPr>
        <w:t xml:space="preserve"> Monster System</w:t>
      </w:r>
      <w:r w:rsidRPr="00EA575E">
        <w:rPr>
          <w:rFonts w:ascii="Helvetica" w:hAnsi="Helvetica"/>
          <w:b/>
          <w:bCs/>
          <w:sz w:val="22"/>
          <w:szCs w:val="18"/>
        </w:rPr>
        <w:t xml:space="preserve"> </w:t>
      </w:r>
    </w:p>
    <w:p w:rsidR="0094158F" w:rsidRDefault="0094158F" w:rsidP="0094158F">
      <w:pPr>
        <w:rPr>
          <w:rFonts w:ascii="Helvetica" w:hAnsi="Helvetica"/>
          <w:sz w:val="22"/>
          <w:highlight w:val="yellow"/>
        </w:rPr>
      </w:pPr>
    </w:p>
    <w:tbl>
      <w:tblPr>
        <w:tblW w:w="0" w:type="auto"/>
        <w:tblBorders>
          <w:top w:val="nil"/>
          <w:left w:val="nil"/>
          <w:bottom w:val="nil"/>
          <w:right w:val="nil"/>
        </w:tblBorders>
        <w:tblLayout w:type="fixed"/>
        <w:tblLook w:val="0000"/>
      </w:tblPr>
      <w:tblGrid>
        <w:gridCol w:w="3053"/>
        <w:gridCol w:w="3053"/>
        <w:gridCol w:w="3053"/>
      </w:tblGrid>
      <w:tr w:rsidR="0094158F" w:rsidRPr="006230A5">
        <w:trPr>
          <w:trHeight w:val="1051"/>
        </w:trPr>
        <w:tc>
          <w:tcPr>
            <w:tcW w:w="9159" w:type="dxa"/>
            <w:gridSpan w:val="3"/>
          </w:tcPr>
          <w:p w:rsidR="0094158F" w:rsidRPr="00E16BC8" w:rsidRDefault="0094158F" w:rsidP="00E16BC8">
            <w:pPr>
              <w:rPr>
                <w:rFonts w:ascii="Helvetica" w:hAnsi="Helvetica"/>
                <w:b/>
                <w:bCs/>
                <w:sz w:val="22"/>
                <w:szCs w:val="23"/>
              </w:rPr>
            </w:pPr>
            <w:r w:rsidRPr="00E16BC8">
              <w:rPr>
                <w:rFonts w:ascii="Helvetica" w:hAnsi="Helvetica"/>
                <w:b/>
                <w:bCs/>
                <w:sz w:val="22"/>
                <w:szCs w:val="40"/>
              </w:rPr>
              <w:t xml:space="preserve">Performance </w:t>
            </w:r>
            <w:r w:rsidR="00727B0A" w:rsidRPr="00727B0A">
              <w:rPr>
                <w:rFonts w:ascii="Helvetica" w:hAnsi="Helvetica"/>
                <w:b/>
                <w:bCs/>
                <w:sz w:val="22"/>
                <w:szCs w:val="20"/>
              </w:rPr>
              <w:t xml:space="preserve">12mm </w:t>
            </w:r>
            <w:r w:rsidR="00E16BC8">
              <w:rPr>
                <w:rFonts w:ascii="Helvetica" w:hAnsi="Helvetica"/>
                <w:b/>
                <w:bCs/>
                <w:sz w:val="22"/>
                <w:szCs w:val="20"/>
              </w:rPr>
              <w:t xml:space="preserve">- </w:t>
            </w:r>
            <w:r w:rsidR="00727B0A" w:rsidRPr="00727B0A">
              <w:rPr>
                <w:rFonts w:ascii="Helvetica" w:hAnsi="Helvetica"/>
                <w:b/>
                <w:bCs/>
                <w:sz w:val="22"/>
                <w:szCs w:val="20"/>
              </w:rPr>
              <w:t xml:space="preserve">4735 Base Layer, installed under an 8mm </w:t>
            </w:r>
            <w:r w:rsidR="00E16BC8">
              <w:rPr>
                <w:rFonts w:ascii="Helvetica" w:hAnsi="Helvetica"/>
                <w:b/>
                <w:bCs/>
                <w:sz w:val="22"/>
                <w:szCs w:val="20"/>
              </w:rPr>
              <w:t xml:space="preserve">- </w:t>
            </w:r>
            <w:r w:rsidR="00727B0A" w:rsidRPr="00727B0A">
              <w:rPr>
                <w:rFonts w:ascii="Helvetica" w:hAnsi="Helvetica"/>
                <w:b/>
                <w:bCs/>
                <w:sz w:val="22"/>
                <w:szCs w:val="20"/>
              </w:rPr>
              <w:t>8032 r</w:t>
            </w:r>
            <w:r w:rsidR="00727B0A">
              <w:rPr>
                <w:rFonts w:ascii="Helvetica" w:hAnsi="Helvetica"/>
                <w:b/>
                <w:bCs/>
                <w:sz w:val="22"/>
                <w:szCs w:val="20"/>
              </w:rPr>
              <w:t>ecycled rubber, which is fusion</w:t>
            </w:r>
            <w:r w:rsidR="00727B0A" w:rsidRPr="00727B0A">
              <w:rPr>
                <w:rFonts w:ascii="Helvetica" w:hAnsi="Helvetica"/>
                <w:b/>
                <w:bCs/>
                <w:sz w:val="22"/>
                <w:szCs w:val="20"/>
              </w:rPr>
              <w:t xml:space="preserve"> bonde</w:t>
            </w:r>
            <w:r w:rsidR="00727B0A">
              <w:rPr>
                <w:rFonts w:ascii="Helvetica" w:hAnsi="Helvetica"/>
                <w:b/>
                <w:bCs/>
                <w:sz w:val="22"/>
                <w:szCs w:val="20"/>
              </w:rPr>
              <w:t>d to a 2.5mm Surface Wear Layer (t</w:t>
            </w:r>
            <w:r w:rsidR="00727B0A" w:rsidRPr="00727B0A">
              <w:rPr>
                <w:rFonts w:ascii="Helvetica" w:hAnsi="Helvetica"/>
                <w:b/>
                <w:bCs/>
                <w:sz w:val="22"/>
                <w:szCs w:val="20"/>
              </w:rPr>
              <w:t>otal system thickness of approximately 22.5mm</w:t>
            </w:r>
            <w:r w:rsidR="00727B0A">
              <w:rPr>
                <w:rFonts w:ascii="Helvetica" w:hAnsi="Helvetica"/>
                <w:b/>
                <w:bCs/>
                <w:sz w:val="22"/>
                <w:szCs w:val="20"/>
              </w:rPr>
              <w:t>)</w:t>
            </w:r>
            <w:r w:rsidR="00727B0A" w:rsidRPr="00727B0A">
              <w:rPr>
                <w:rFonts w:ascii="Helvetica" w:hAnsi="Helvetica"/>
                <w:b/>
                <w:bCs/>
                <w:sz w:val="22"/>
                <w:szCs w:val="20"/>
              </w:rPr>
              <w:t xml:space="preserve"> </w:t>
            </w:r>
            <w:r w:rsidRPr="00727B0A">
              <w:rPr>
                <w:rFonts w:ascii="Helvetica" w:hAnsi="Helvetica"/>
                <w:b/>
                <w:bCs/>
                <w:sz w:val="22"/>
                <w:szCs w:val="23"/>
              </w:rPr>
              <w:t xml:space="preserve"> </w:t>
            </w:r>
          </w:p>
          <w:p w:rsidR="0094158F" w:rsidRPr="00EA575E" w:rsidRDefault="0094158F" w:rsidP="00EA575E">
            <w:pPr>
              <w:pStyle w:val="Default"/>
              <w:rPr>
                <w:rFonts w:ascii="Helvetica" w:hAnsi="Helvetica"/>
                <w:sz w:val="22"/>
                <w:szCs w:val="20"/>
              </w:rPr>
            </w:pPr>
            <w:r w:rsidRPr="00EA575E">
              <w:rPr>
                <w:rFonts w:ascii="Helvetica" w:hAnsi="Helvetica"/>
                <w:sz w:val="22"/>
                <w:szCs w:val="20"/>
              </w:rPr>
              <w:t xml:space="preserve">Made from a formulation of high quality post-consumer recycled rubber granules encapsulated in a wear and water-resistant elastomeric network with a fusion bonded reprocessed ColorMill™ EPDM surface wear layer. </w:t>
            </w:r>
          </w:p>
          <w:p w:rsidR="0094158F" w:rsidRPr="006230A5" w:rsidRDefault="0094158F" w:rsidP="00EA08E4">
            <w:pPr>
              <w:rPr>
                <w:rFonts w:ascii="Helvetica" w:hAnsi="Helvetica"/>
                <w:sz w:val="22"/>
                <w:szCs w:val="22"/>
                <w:highlight w:val="yellow"/>
              </w:rPr>
            </w:pPr>
          </w:p>
        </w:tc>
      </w:tr>
      <w:tr w:rsidR="0094158F" w:rsidRPr="006230A5">
        <w:trPr>
          <w:trHeight w:val="93"/>
        </w:trPr>
        <w:tc>
          <w:tcPr>
            <w:tcW w:w="3053" w:type="dxa"/>
          </w:tcPr>
          <w:p w:rsidR="0094158F" w:rsidRPr="00C91029" w:rsidRDefault="0094158F" w:rsidP="00EA08E4">
            <w:pPr>
              <w:rPr>
                <w:rFonts w:ascii="Helvetica" w:hAnsi="Helvetica"/>
                <w:b/>
                <w:sz w:val="22"/>
              </w:rPr>
            </w:pPr>
            <w:r w:rsidRPr="00C91029">
              <w:rPr>
                <w:rFonts w:ascii="Helvetica" w:hAnsi="Helvetica"/>
                <w:b/>
                <w:bCs/>
                <w:sz w:val="22"/>
              </w:rPr>
              <w:t xml:space="preserve">Performance Criteria </w:t>
            </w:r>
          </w:p>
        </w:tc>
        <w:tc>
          <w:tcPr>
            <w:tcW w:w="3053" w:type="dxa"/>
          </w:tcPr>
          <w:p w:rsidR="0094158F" w:rsidRPr="00C91029" w:rsidRDefault="0094158F" w:rsidP="00EA08E4">
            <w:pPr>
              <w:rPr>
                <w:rFonts w:ascii="Helvetica" w:hAnsi="Helvetica"/>
                <w:b/>
                <w:sz w:val="22"/>
              </w:rPr>
            </w:pPr>
            <w:r w:rsidRPr="00C91029">
              <w:rPr>
                <w:rFonts w:ascii="Helvetica" w:hAnsi="Helvetica"/>
                <w:b/>
                <w:bCs/>
                <w:sz w:val="22"/>
              </w:rPr>
              <w:t xml:space="preserve">Test Method </w:t>
            </w:r>
          </w:p>
        </w:tc>
        <w:tc>
          <w:tcPr>
            <w:tcW w:w="3053" w:type="dxa"/>
          </w:tcPr>
          <w:p w:rsidR="0094158F" w:rsidRPr="00C91029" w:rsidRDefault="0094158F" w:rsidP="00EA08E4">
            <w:pPr>
              <w:rPr>
                <w:rFonts w:ascii="Helvetica" w:hAnsi="Helvetica"/>
                <w:b/>
                <w:sz w:val="22"/>
              </w:rPr>
            </w:pPr>
            <w:r w:rsidRPr="00C91029">
              <w:rPr>
                <w:rFonts w:ascii="Helvetica" w:hAnsi="Helvetica"/>
                <w:b/>
                <w:bCs/>
                <w:sz w:val="22"/>
              </w:rPr>
              <w:t xml:space="preserve">Typical Result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Tensile Strength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D 412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200 psi min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Pr>
                <w:rFonts w:ascii="Helvetica" w:hAnsi="Helvetica"/>
                <w:sz w:val="22"/>
                <w:szCs w:val="20"/>
              </w:rPr>
              <w:t>Flexibility 1/4</w:t>
            </w:r>
            <w:r w:rsidRPr="00295859">
              <w:rPr>
                <w:rFonts w:ascii="Helvetica" w:hAnsi="Helvetica"/>
                <w:sz w:val="22"/>
                <w:szCs w:val="20"/>
              </w:rPr>
              <w:t xml:space="preserve">” mandrel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F 137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Pass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Thermal Conductivity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C 518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1.3 Btu-in/h-ft-F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Static Load Limit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F 970 @ 250PSI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0.025”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Coefficient of Friction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D 2047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&gt;0.8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V.O.C. Compliant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D 5116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Yes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Color Stability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F-1515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Δ E &lt;8.0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Chemical Resistance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F-925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Pass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Abrasion Resistance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D 3389 / EN649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&lt;1g, 100 cycle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Resistance to Heat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F 1514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Δ E &lt;8.0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Pill Test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D 2859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Pass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Vertical Deflection / Deformation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F 2772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1.6 mm Pass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Surface Effect Slip Resistance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F 2772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Pass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Ball Rebound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F 2772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100 %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Force Reduction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ASTM F 2772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40%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Sheet Dimension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Manufacturer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4’ wide by custom length. </w:t>
            </w:r>
          </w:p>
          <w:p w:rsidR="00295859" w:rsidRPr="00295859" w:rsidRDefault="00295859">
            <w:pPr>
              <w:pStyle w:val="Default"/>
              <w:rPr>
                <w:rFonts w:ascii="Helvetica" w:hAnsi="Helvetica"/>
                <w:sz w:val="22"/>
                <w:szCs w:val="20"/>
              </w:rPr>
            </w:pPr>
            <w:r w:rsidRPr="00295859">
              <w:rPr>
                <w:rFonts w:ascii="Helvetica" w:hAnsi="Helvetica"/>
                <w:sz w:val="22"/>
                <w:szCs w:val="20"/>
              </w:rPr>
              <w:t xml:space="preserve">Minimum length 25LF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Standard Tolerance Width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Manufacturer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+3/4” -0”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Standard Tolerance Length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Manufacturer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+1% -0” </w:t>
            </w:r>
          </w:p>
        </w:tc>
      </w:tr>
      <w:tr w:rsidR="00295859">
        <w:trPr>
          <w:trHeight w:val="93"/>
        </w:trPr>
        <w:tc>
          <w:tcPr>
            <w:tcW w:w="3053" w:type="dxa"/>
            <w:tcBorders>
              <w:lef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Standard Tolerance Thickness </w:t>
            </w:r>
          </w:p>
        </w:tc>
        <w:tc>
          <w:tcPr>
            <w:tcW w:w="3053" w:type="dxa"/>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Manufacturer </w:t>
            </w:r>
          </w:p>
        </w:tc>
        <w:tc>
          <w:tcPr>
            <w:tcW w:w="3053" w:type="dxa"/>
            <w:tcBorders>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 .6 mm </w:t>
            </w:r>
          </w:p>
        </w:tc>
      </w:tr>
      <w:tr w:rsidR="00295859">
        <w:trPr>
          <w:trHeight w:val="93"/>
        </w:trPr>
        <w:tc>
          <w:tcPr>
            <w:tcW w:w="3053" w:type="dxa"/>
            <w:tcBorders>
              <w:left w:val="nil"/>
              <w:bottom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Monster Roll w/itstru-8 Sheet Weight </w:t>
            </w:r>
          </w:p>
        </w:tc>
        <w:tc>
          <w:tcPr>
            <w:tcW w:w="3053" w:type="dxa"/>
            <w:tcBorders>
              <w:bottom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Manufacturer </w:t>
            </w:r>
          </w:p>
        </w:tc>
        <w:tc>
          <w:tcPr>
            <w:tcW w:w="3053" w:type="dxa"/>
            <w:tcBorders>
              <w:bottom w:val="nil"/>
              <w:right w:val="nil"/>
            </w:tcBorders>
          </w:tcPr>
          <w:p w:rsidR="00295859" w:rsidRPr="00295859" w:rsidRDefault="00295859">
            <w:pPr>
              <w:pStyle w:val="Default"/>
              <w:rPr>
                <w:rFonts w:ascii="Helvetica" w:hAnsi="Helvetica"/>
                <w:sz w:val="22"/>
                <w:szCs w:val="20"/>
              </w:rPr>
            </w:pPr>
            <w:r w:rsidRPr="00295859">
              <w:rPr>
                <w:rFonts w:ascii="Helvetica" w:hAnsi="Helvetica"/>
                <w:sz w:val="22"/>
                <w:szCs w:val="20"/>
              </w:rPr>
              <w:t xml:space="preserve">2.4 lbs/sf </w:t>
            </w:r>
          </w:p>
        </w:tc>
      </w:tr>
    </w:tbl>
    <w:p w:rsidR="00C91029" w:rsidRDefault="00C91029" w:rsidP="00C91029">
      <w:pPr>
        <w:rPr>
          <w:rFonts w:ascii="Helvetica" w:hAnsi="Helvetica"/>
          <w:sz w:val="22"/>
          <w:highlight w:val="yellow"/>
        </w:rPr>
      </w:pPr>
    </w:p>
    <w:p w:rsidR="00371691" w:rsidRDefault="00371691" w:rsidP="00EA08E4">
      <w:pPr>
        <w:rPr>
          <w:rFonts w:ascii="Helvetica" w:hAnsi="Helvetica"/>
          <w:sz w:val="22"/>
          <w:highlight w:val="yellow"/>
        </w:rPr>
      </w:pPr>
    </w:p>
    <w:p w:rsidR="00AB26BC" w:rsidRPr="006230A5" w:rsidRDefault="00AB26BC" w:rsidP="00EA08E4">
      <w:pPr>
        <w:rPr>
          <w:rFonts w:ascii="Helvetica" w:hAnsi="Helvetica"/>
          <w:sz w:val="22"/>
          <w:highlight w:val="yellow"/>
        </w:rPr>
      </w:pPr>
    </w:p>
    <w:p w:rsidR="00AB26BC" w:rsidRPr="00E16BC8" w:rsidRDefault="00AB26BC" w:rsidP="00CF72C8">
      <w:pPr>
        <w:tabs>
          <w:tab w:val="left" w:pos="360"/>
        </w:tabs>
        <w:ind w:left="360" w:hanging="360"/>
        <w:rPr>
          <w:rFonts w:ascii="Helvetica" w:hAnsi="Helvetica"/>
          <w:b/>
          <w:sz w:val="22"/>
          <w:szCs w:val="18"/>
        </w:rPr>
      </w:pPr>
      <w:r w:rsidRPr="00E16BC8">
        <w:rPr>
          <w:rFonts w:ascii="Helvetica" w:hAnsi="Helvetica"/>
          <w:b/>
          <w:sz w:val="22"/>
        </w:rPr>
        <w:t>2.</w:t>
      </w:r>
      <w:r w:rsidR="00E16BC8" w:rsidRPr="00E16BC8">
        <w:rPr>
          <w:rFonts w:ascii="Helvetica" w:hAnsi="Helvetica"/>
          <w:b/>
          <w:sz w:val="22"/>
        </w:rPr>
        <w:t>4</w:t>
      </w:r>
      <w:r w:rsidRPr="00E16BC8">
        <w:rPr>
          <w:rFonts w:ascii="Helvetica" w:hAnsi="Helvetica"/>
          <w:b/>
          <w:sz w:val="22"/>
        </w:rPr>
        <w:t xml:space="preserve"> </w:t>
      </w:r>
      <w:r w:rsidRPr="00E16BC8">
        <w:rPr>
          <w:rFonts w:ascii="Helvetica" w:hAnsi="Helvetica"/>
          <w:b/>
          <w:sz w:val="22"/>
          <w:szCs w:val="18"/>
        </w:rPr>
        <w:t xml:space="preserve">PRODUCT SUBSTITUTIONS </w:t>
      </w:r>
    </w:p>
    <w:p w:rsidR="00AB26BC" w:rsidRPr="00E16BC8" w:rsidRDefault="00AB26BC" w:rsidP="00CF72C8">
      <w:pPr>
        <w:tabs>
          <w:tab w:val="left" w:pos="360"/>
        </w:tabs>
        <w:ind w:left="360" w:hanging="360"/>
        <w:rPr>
          <w:rFonts w:ascii="Helvetica" w:hAnsi="Helvetica"/>
          <w:sz w:val="22"/>
        </w:rPr>
      </w:pPr>
    </w:p>
    <w:p w:rsidR="00AB26BC" w:rsidRPr="00E16BC8" w:rsidRDefault="00AB26BC" w:rsidP="00CF72C8">
      <w:pPr>
        <w:tabs>
          <w:tab w:val="left" w:pos="360"/>
        </w:tabs>
        <w:ind w:left="360" w:hanging="360"/>
        <w:rPr>
          <w:rFonts w:ascii="Helvetica" w:hAnsi="Helvetica"/>
          <w:sz w:val="22"/>
          <w:szCs w:val="18"/>
        </w:rPr>
      </w:pPr>
      <w:r w:rsidRPr="00E16BC8">
        <w:rPr>
          <w:rFonts w:ascii="Helvetica" w:hAnsi="Helvetica"/>
          <w:sz w:val="22"/>
        </w:rPr>
        <w:t xml:space="preserve">A. </w:t>
      </w:r>
      <w:r w:rsidR="00CF72C8" w:rsidRPr="00E16BC8">
        <w:rPr>
          <w:rFonts w:ascii="Helvetica" w:hAnsi="Helvetica"/>
          <w:sz w:val="22"/>
        </w:rPr>
        <w:tab/>
      </w:r>
      <w:r w:rsidRPr="00E16BC8">
        <w:rPr>
          <w:rFonts w:ascii="Helvetica" w:hAnsi="Helvetica"/>
          <w:sz w:val="22"/>
          <w:szCs w:val="18"/>
        </w:rPr>
        <w:t xml:space="preserve">Substitutions: No substitutions permitted. </w:t>
      </w:r>
    </w:p>
    <w:p w:rsidR="00AB26BC" w:rsidRPr="00E16BC8" w:rsidRDefault="00AB26BC" w:rsidP="00CF72C8">
      <w:pPr>
        <w:tabs>
          <w:tab w:val="left" w:pos="360"/>
        </w:tabs>
        <w:ind w:left="360" w:hanging="360"/>
        <w:rPr>
          <w:rFonts w:ascii="Helvetica" w:hAnsi="Helvetica"/>
          <w:sz w:val="22"/>
        </w:rPr>
      </w:pPr>
    </w:p>
    <w:p w:rsidR="00AB26BC" w:rsidRPr="00E16BC8" w:rsidRDefault="00AB26BC" w:rsidP="00CF72C8">
      <w:pPr>
        <w:tabs>
          <w:tab w:val="left" w:pos="360"/>
        </w:tabs>
        <w:ind w:left="360" w:hanging="360"/>
        <w:rPr>
          <w:rFonts w:ascii="Helvetica" w:hAnsi="Helvetica"/>
          <w:b/>
          <w:sz w:val="22"/>
          <w:szCs w:val="18"/>
        </w:rPr>
      </w:pPr>
      <w:r w:rsidRPr="00E16BC8">
        <w:rPr>
          <w:rFonts w:ascii="Helvetica" w:hAnsi="Helvetica"/>
          <w:b/>
          <w:sz w:val="22"/>
        </w:rPr>
        <w:t>2.</w:t>
      </w:r>
      <w:r w:rsidR="00E16BC8" w:rsidRPr="00E16BC8">
        <w:rPr>
          <w:rFonts w:ascii="Helvetica" w:hAnsi="Helvetica"/>
          <w:b/>
          <w:sz w:val="22"/>
        </w:rPr>
        <w:t>5</w:t>
      </w:r>
      <w:r w:rsidRPr="00E16BC8">
        <w:rPr>
          <w:rFonts w:ascii="Helvetica" w:hAnsi="Helvetica"/>
          <w:b/>
          <w:sz w:val="22"/>
        </w:rPr>
        <w:t xml:space="preserve"> </w:t>
      </w:r>
      <w:r w:rsidRPr="00E16BC8">
        <w:rPr>
          <w:rFonts w:ascii="Helvetica" w:hAnsi="Helvetica"/>
          <w:b/>
          <w:sz w:val="22"/>
          <w:szCs w:val="18"/>
        </w:rPr>
        <w:t xml:space="preserve">RELATED MATERIALS </w:t>
      </w:r>
    </w:p>
    <w:p w:rsidR="00AB26BC" w:rsidRPr="00E16BC8" w:rsidRDefault="00AB26BC" w:rsidP="00CF72C8">
      <w:pPr>
        <w:tabs>
          <w:tab w:val="left" w:pos="360"/>
        </w:tabs>
        <w:ind w:left="360" w:hanging="360"/>
        <w:rPr>
          <w:rFonts w:ascii="Helvetica" w:hAnsi="Helvetica"/>
          <w:sz w:val="22"/>
        </w:rPr>
      </w:pPr>
    </w:p>
    <w:p w:rsidR="00AB26BC" w:rsidRPr="00E16BC8" w:rsidRDefault="00AB26BC" w:rsidP="00CF72C8">
      <w:pPr>
        <w:tabs>
          <w:tab w:val="left" w:pos="360"/>
        </w:tabs>
        <w:ind w:left="360" w:hanging="360"/>
        <w:rPr>
          <w:rFonts w:ascii="Helvetica" w:hAnsi="Helvetica"/>
          <w:sz w:val="22"/>
          <w:szCs w:val="18"/>
        </w:rPr>
      </w:pPr>
      <w:r w:rsidRPr="00E16BC8">
        <w:rPr>
          <w:rFonts w:ascii="Helvetica" w:hAnsi="Helvetica"/>
          <w:sz w:val="22"/>
        </w:rPr>
        <w:t xml:space="preserve">A. </w:t>
      </w:r>
      <w:r w:rsidR="00CF72C8" w:rsidRPr="00E16BC8">
        <w:rPr>
          <w:rFonts w:ascii="Helvetica" w:hAnsi="Helvetica"/>
          <w:sz w:val="22"/>
        </w:rPr>
        <w:tab/>
      </w:r>
      <w:r w:rsidRPr="00E16BC8">
        <w:rPr>
          <w:rFonts w:ascii="Helvetica" w:hAnsi="Helvetica"/>
          <w:sz w:val="22"/>
          <w:szCs w:val="18"/>
        </w:rPr>
        <w:t xml:space="preserve">Related Materials: Refer to other sections listed in Related Sections paragraph herein for related materials. </w:t>
      </w:r>
    </w:p>
    <w:p w:rsidR="00AB26BC" w:rsidRPr="00E16BC8" w:rsidRDefault="00AB26BC" w:rsidP="00CF72C8">
      <w:pPr>
        <w:tabs>
          <w:tab w:val="left" w:pos="360"/>
        </w:tabs>
        <w:ind w:left="360" w:hanging="360"/>
        <w:rPr>
          <w:rFonts w:ascii="Helvetica" w:hAnsi="Helvetica"/>
          <w:sz w:val="22"/>
        </w:rPr>
      </w:pPr>
    </w:p>
    <w:p w:rsidR="00AB26BC" w:rsidRPr="00E16BC8" w:rsidRDefault="00AB26BC" w:rsidP="00CF72C8">
      <w:pPr>
        <w:tabs>
          <w:tab w:val="left" w:pos="360"/>
        </w:tabs>
        <w:ind w:left="360" w:hanging="360"/>
        <w:rPr>
          <w:rFonts w:ascii="Helvetica" w:hAnsi="Helvetica"/>
          <w:b/>
          <w:sz w:val="22"/>
          <w:szCs w:val="18"/>
        </w:rPr>
      </w:pPr>
      <w:r w:rsidRPr="00E16BC8">
        <w:rPr>
          <w:rFonts w:ascii="Helvetica" w:hAnsi="Helvetica"/>
          <w:b/>
          <w:sz w:val="22"/>
        </w:rPr>
        <w:t>2.</w:t>
      </w:r>
      <w:r w:rsidR="00E16BC8" w:rsidRPr="00E16BC8">
        <w:rPr>
          <w:rFonts w:ascii="Helvetica" w:hAnsi="Helvetica"/>
          <w:b/>
          <w:sz w:val="22"/>
        </w:rPr>
        <w:t>6</w:t>
      </w:r>
      <w:r w:rsidRPr="00E16BC8">
        <w:rPr>
          <w:rFonts w:ascii="Helvetica" w:hAnsi="Helvetica"/>
          <w:b/>
          <w:sz w:val="22"/>
        </w:rPr>
        <w:t xml:space="preserve"> </w:t>
      </w:r>
      <w:r w:rsidRPr="00E16BC8">
        <w:rPr>
          <w:rFonts w:ascii="Helvetica" w:hAnsi="Helvetica"/>
          <w:b/>
          <w:sz w:val="22"/>
          <w:szCs w:val="18"/>
        </w:rPr>
        <w:t xml:space="preserve">SOURCE QUALITY </w:t>
      </w:r>
    </w:p>
    <w:p w:rsidR="00AB26BC" w:rsidRPr="00E16BC8" w:rsidRDefault="00AB26BC" w:rsidP="00CF72C8">
      <w:pPr>
        <w:tabs>
          <w:tab w:val="left" w:pos="360"/>
        </w:tabs>
        <w:ind w:left="360" w:hanging="360"/>
        <w:rPr>
          <w:rFonts w:ascii="Helvetica" w:hAnsi="Helvetica"/>
          <w:sz w:val="22"/>
        </w:rPr>
      </w:pPr>
    </w:p>
    <w:p w:rsidR="00AB26BC" w:rsidRPr="00EA08E4" w:rsidRDefault="00AB26BC" w:rsidP="00CF72C8">
      <w:pPr>
        <w:tabs>
          <w:tab w:val="left" w:pos="360"/>
        </w:tabs>
        <w:ind w:left="360" w:hanging="360"/>
        <w:rPr>
          <w:rFonts w:ascii="Helvetica" w:hAnsi="Helvetica"/>
          <w:sz w:val="22"/>
          <w:szCs w:val="18"/>
        </w:rPr>
      </w:pPr>
      <w:r w:rsidRPr="00E16BC8">
        <w:rPr>
          <w:rFonts w:ascii="Helvetica" w:hAnsi="Helvetica"/>
          <w:sz w:val="22"/>
        </w:rPr>
        <w:t xml:space="preserve">A. </w:t>
      </w:r>
      <w:r w:rsidR="00CF72C8" w:rsidRPr="00E16BC8">
        <w:rPr>
          <w:rFonts w:ascii="Helvetica" w:hAnsi="Helvetica"/>
          <w:sz w:val="22"/>
        </w:rPr>
        <w:tab/>
      </w:r>
      <w:r w:rsidRPr="00E16BC8">
        <w:rPr>
          <w:rFonts w:ascii="Helvetica" w:hAnsi="Helvetica"/>
          <w:sz w:val="22"/>
          <w:szCs w:val="18"/>
        </w:rPr>
        <w:t>Source Quality: Obtain recycled rubber resilient flooring materials from a single manufacturer.</w:t>
      </w:r>
      <w:r w:rsidRPr="00EA08E4">
        <w:rPr>
          <w:rFonts w:ascii="Helvetica" w:hAnsi="Helvetica"/>
          <w:sz w:val="22"/>
          <w:szCs w:val="18"/>
        </w:rPr>
        <w:t xml:space="preserve"> </w:t>
      </w:r>
    </w:p>
    <w:p w:rsidR="00AB26BC" w:rsidRPr="00EA08E4" w:rsidRDefault="00AB26BC" w:rsidP="00EA08E4">
      <w:pPr>
        <w:rPr>
          <w:rFonts w:ascii="Helvetica" w:hAnsi="Helvetica"/>
          <w:sz w:val="22"/>
        </w:rPr>
      </w:pPr>
    </w:p>
    <w:p w:rsidR="00AB26BC" w:rsidRPr="00D15644" w:rsidRDefault="00D15644" w:rsidP="00EA08E4">
      <w:pPr>
        <w:rPr>
          <w:rFonts w:ascii="Helvetica" w:hAnsi="Helvetica"/>
          <w:sz w:val="32"/>
          <w:szCs w:val="22"/>
        </w:rPr>
      </w:pPr>
      <w:r w:rsidRPr="00D15644">
        <w:rPr>
          <w:rFonts w:ascii="Helvetica" w:hAnsi="Helvetica"/>
          <w:b/>
          <w:bCs/>
          <w:sz w:val="32"/>
          <w:szCs w:val="23"/>
        </w:rPr>
        <w:t>PART 3 –</w:t>
      </w:r>
      <w:r w:rsidR="00AB26BC" w:rsidRPr="00D15644">
        <w:rPr>
          <w:rFonts w:ascii="Helvetica" w:hAnsi="Helvetica"/>
          <w:b/>
          <w:bCs/>
          <w:sz w:val="32"/>
          <w:szCs w:val="22"/>
        </w:rPr>
        <w:t xml:space="preserve"> EXECUTION </w:t>
      </w:r>
    </w:p>
    <w:p w:rsidR="00AB26BC" w:rsidRPr="00EA08E4" w:rsidRDefault="00AB26BC" w:rsidP="00EA08E4">
      <w:pPr>
        <w:rPr>
          <w:rFonts w:ascii="Helvetica" w:hAnsi="Helvetica"/>
          <w:sz w:val="22"/>
        </w:rPr>
      </w:pPr>
    </w:p>
    <w:p w:rsidR="00AB26BC" w:rsidRPr="00EA08E4" w:rsidRDefault="00AB26BC" w:rsidP="00EA08E4">
      <w:pPr>
        <w:rPr>
          <w:rFonts w:ascii="Helvetica" w:hAnsi="Helvetica"/>
          <w:sz w:val="22"/>
          <w:szCs w:val="18"/>
        </w:rPr>
      </w:pPr>
      <w:r w:rsidRPr="00EA08E4">
        <w:rPr>
          <w:rFonts w:ascii="Helvetica" w:hAnsi="Helvetica"/>
          <w:b/>
          <w:bCs/>
          <w:sz w:val="22"/>
          <w:szCs w:val="18"/>
        </w:rPr>
        <w:t>Specifier Note</w:t>
      </w:r>
      <w:r w:rsidRPr="00EA08E4">
        <w:rPr>
          <w:rFonts w:ascii="Helvetica" w:hAnsi="Helvetica"/>
          <w:sz w:val="22"/>
          <w:szCs w:val="18"/>
        </w:rPr>
        <w:t xml:space="preserve">: Revise article below to suit project requirements and specifier’s practice. </w:t>
      </w:r>
    </w:p>
    <w:p w:rsidR="00AB26BC" w:rsidRPr="00EA08E4" w:rsidRDefault="00AB26BC" w:rsidP="00EA08E4">
      <w:pPr>
        <w:rPr>
          <w:rFonts w:ascii="Helvetica" w:hAnsi="Helvetica"/>
          <w:sz w:val="22"/>
        </w:rPr>
      </w:pPr>
    </w:p>
    <w:p w:rsidR="00AB26BC" w:rsidRPr="00EA08E4" w:rsidRDefault="00AB26BC" w:rsidP="00EA08E4">
      <w:pPr>
        <w:rPr>
          <w:rFonts w:ascii="Helvetica" w:hAnsi="Helvetica"/>
          <w:b/>
          <w:sz w:val="22"/>
          <w:szCs w:val="18"/>
        </w:rPr>
      </w:pPr>
      <w:r w:rsidRPr="00EA08E4">
        <w:rPr>
          <w:rFonts w:ascii="Helvetica" w:hAnsi="Helvetica"/>
          <w:b/>
          <w:sz w:val="22"/>
        </w:rPr>
        <w:t xml:space="preserve">3.1 </w:t>
      </w:r>
      <w:r w:rsidRPr="00EA08E4">
        <w:rPr>
          <w:rFonts w:ascii="Helvetica" w:hAnsi="Helvetica"/>
          <w:b/>
          <w:sz w:val="22"/>
          <w:szCs w:val="18"/>
        </w:rPr>
        <w:t xml:space="preserve">MANUFACTURER’S INSTRUCTIONS </w:t>
      </w:r>
    </w:p>
    <w:p w:rsidR="00AB26BC" w:rsidRPr="00EA08E4" w:rsidRDefault="00AB26BC" w:rsidP="00EA08E4">
      <w:pPr>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Compliance: Comply with manufacturer’s product data, including product technical bulletins, product catalog installation instructions and product carton instructions for installation.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3.2 </w:t>
      </w:r>
      <w:r w:rsidRPr="00EA08E4">
        <w:rPr>
          <w:rFonts w:ascii="Helvetica" w:hAnsi="Helvetica"/>
          <w:b/>
          <w:sz w:val="22"/>
          <w:szCs w:val="18"/>
        </w:rPr>
        <w:t xml:space="preserve">EXAMINATION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Site Verification of Conditions: Verify substrate conditions, which have been previously installed under other sections, are acceptable for product installation in accordance with manufacturer’s instructions.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3.3 </w:t>
      </w:r>
      <w:r w:rsidRPr="00EA08E4">
        <w:rPr>
          <w:rFonts w:ascii="Helvetica" w:hAnsi="Helvetica"/>
          <w:b/>
          <w:sz w:val="22"/>
          <w:szCs w:val="18"/>
        </w:rPr>
        <w:t xml:space="preserve">PREPARATION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Surface Preparation: [specify applicable product preparation requirements]. </w:t>
      </w:r>
    </w:p>
    <w:p w:rsidR="00AB26BC" w:rsidRPr="00EA08E4" w:rsidRDefault="00AB26BC" w:rsidP="00947CEB">
      <w:pPr>
        <w:tabs>
          <w:tab w:val="left" w:pos="360"/>
        </w:tabs>
        <w:ind w:left="360" w:hanging="360"/>
        <w:rPr>
          <w:rFonts w:ascii="Helvetica" w:hAnsi="Helvetica"/>
          <w:sz w:val="22"/>
          <w:szCs w:val="18"/>
        </w:rPr>
      </w:pPr>
    </w:p>
    <w:p w:rsidR="00AB26BC" w:rsidRPr="00EA08E4" w:rsidRDefault="00AB26BC" w:rsidP="00947CEB">
      <w:pPr>
        <w:rPr>
          <w:rFonts w:ascii="Helvetica" w:hAnsi="Helvetica"/>
          <w:sz w:val="22"/>
          <w:szCs w:val="18"/>
        </w:rPr>
      </w:pPr>
      <w:r w:rsidRPr="00EA08E4">
        <w:rPr>
          <w:rFonts w:ascii="Helvetica" w:hAnsi="Helvetica"/>
          <w:b/>
          <w:bCs/>
          <w:sz w:val="22"/>
          <w:szCs w:val="18"/>
        </w:rPr>
        <w:t>Specifier Note</w:t>
      </w:r>
      <w:r w:rsidRPr="00EA08E4">
        <w:rPr>
          <w:rFonts w:ascii="Helvetica" w:hAnsi="Helvetica"/>
          <w:sz w:val="22"/>
          <w:szCs w:val="18"/>
        </w:rPr>
        <w:t xml:space="preserve">: Coordinate article below with manufacturer’s recommended installation details and requirements.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3.4 </w:t>
      </w:r>
      <w:r w:rsidRPr="00EA08E4">
        <w:rPr>
          <w:rFonts w:ascii="Helvetica" w:hAnsi="Helvetica"/>
          <w:b/>
          <w:sz w:val="22"/>
          <w:szCs w:val="18"/>
        </w:rPr>
        <w:t xml:space="preserve">ERECTION/INSTALLATION/APPLICATION/CONSTRUCTION </w:t>
      </w:r>
    </w:p>
    <w:p w:rsidR="00AB26BC" w:rsidRPr="00EA08E4" w:rsidRDefault="00AB26BC" w:rsidP="00947CEB">
      <w:pPr>
        <w:tabs>
          <w:tab w:val="left" w:pos="360"/>
        </w:tabs>
        <w:ind w:left="360" w:hanging="360"/>
        <w:rPr>
          <w:rFonts w:ascii="Helvetica" w:hAnsi="Helvetica"/>
          <w:sz w:val="22"/>
        </w:rPr>
      </w:pPr>
    </w:p>
    <w:p w:rsidR="00AB26BC" w:rsidRPr="00ED16D4" w:rsidRDefault="00AB26BC" w:rsidP="00ED16D4">
      <w:pPr>
        <w:pStyle w:val="Default"/>
        <w:tabs>
          <w:tab w:val="left" w:pos="360"/>
        </w:tabs>
        <w:ind w:left="360" w:hanging="360"/>
      </w:pPr>
      <w:r w:rsidRPr="00EA08E4">
        <w:rPr>
          <w:rFonts w:ascii="Helvetica" w:hAnsi="Helvetica"/>
          <w:sz w:val="22"/>
        </w:rPr>
        <w:t xml:space="preserve">A. </w:t>
      </w:r>
      <w:r w:rsidR="00ED16D4">
        <w:rPr>
          <w:rFonts w:ascii="Helvetica" w:hAnsi="Helvetica"/>
          <w:sz w:val="22"/>
        </w:rPr>
        <w:tab/>
      </w:r>
      <w:r w:rsidR="00ED16D4" w:rsidRPr="00ED16D4">
        <w:rPr>
          <w:rFonts w:ascii="Helvetica" w:hAnsi="Helvetica"/>
          <w:sz w:val="22"/>
          <w:szCs w:val="18"/>
        </w:rPr>
        <w:t xml:space="preserve">Recycled Rubber Flooring Installation: Comply with Installation Manual for installation procedures and techniques. </w:t>
      </w:r>
    </w:p>
    <w:p w:rsidR="00947CEB" w:rsidRDefault="00947CEB"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B. </w:t>
      </w:r>
      <w:r w:rsidR="00947CEB">
        <w:rPr>
          <w:rFonts w:ascii="Helvetica" w:hAnsi="Helvetica"/>
          <w:sz w:val="22"/>
        </w:rPr>
        <w:tab/>
      </w:r>
      <w:r w:rsidRPr="00EA08E4">
        <w:rPr>
          <w:rFonts w:ascii="Helvetica" w:hAnsi="Helvetica"/>
          <w:sz w:val="22"/>
          <w:szCs w:val="18"/>
        </w:rPr>
        <w:t xml:space="preserve">Finish Color/Textures/Patterns: [specify installation finishes coordinated with finishes specified in Part 2 Products]. </w:t>
      </w:r>
    </w:p>
    <w:p w:rsidR="00947CEB" w:rsidRDefault="00947CEB"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C. </w:t>
      </w:r>
      <w:r w:rsidR="00947CEB">
        <w:rPr>
          <w:rFonts w:ascii="Helvetica" w:hAnsi="Helvetica"/>
          <w:sz w:val="22"/>
        </w:rPr>
        <w:tab/>
      </w:r>
      <w:r w:rsidRPr="00EA08E4">
        <w:rPr>
          <w:rFonts w:ascii="Helvetica" w:hAnsi="Helvetica"/>
          <w:sz w:val="22"/>
          <w:szCs w:val="18"/>
        </w:rPr>
        <w:t xml:space="preserve">Related Products Installation: Refer to other sections listed in Related Sections paragraph herein for related products installation. </w:t>
      </w:r>
    </w:p>
    <w:p w:rsidR="00AB26BC" w:rsidRPr="00EA08E4" w:rsidRDefault="00AB26BC" w:rsidP="00947CEB">
      <w:pPr>
        <w:tabs>
          <w:tab w:val="left" w:pos="360"/>
        </w:tabs>
        <w:ind w:left="360" w:hanging="360"/>
        <w:rPr>
          <w:rFonts w:ascii="Helvetica" w:hAnsi="Helvetica"/>
          <w:sz w:val="22"/>
          <w:szCs w:val="18"/>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3.5 </w:t>
      </w:r>
      <w:r w:rsidRPr="00EA08E4">
        <w:rPr>
          <w:rFonts w:ascii="Helvetica" w:hAnsi="Helvetica"/>
          <w:b/>
          <w:sz w:val="22"/>
          <w:szCs w:val="18"/>
        </w:rPr>
        <w:t xml:space="preserve">FIELD QUALITY REQUIREMENTS </w:t>
      </w:r>
    </w:p>
    <w:p w:rsidR="00AB26BC" w:rsidRPr="00EA08E4" w:rsidRDefault="00AB26BC" w:rsidP="00947CEB">
      <w:pPr>
        <w:tabs>
          <w:tab w:val="left" w:pos="360"/>
        </w:tabs>
        <w:ind w:left="360" w:hanging="360"/>
        <w:rPr>
          <w:rFonts w:ascii="Helvetica" w:hAnsi="Helvetica"/>
          <w:sz w:val="22"/>
          <w:szCs w:val="18"/>
        </w:rPr>
      </w:pPr>
    </w:p>
    <w:p w:rsidR="00AB26BC" w:rsidRPr="00EA08E4" w:rsidRDefault="00AB26BC" w:rsidP="00947CE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 if manufacturer's field service not required. </w:t>
      </w:r>
    </w:p>
    <w:p w:rsidR="00AB26BC" w:rsidRPr="00EA08E4" w:rsidRDefault="00AB26BC" w:rsidP="00947CEB">
      <w:pPr>
        <w:tabs>
          <w:tab w:val="left" w:pos="360"/>
        </w:tabs>
        <w:ind w:left="360" w:hanging="360"/>
        <w:rPr>
          <w:rFonts w:ascii="Helvetica" w:hAnsi="Helvetica"/>
          <w:sz w:val="22"/>
        </w:rPr>
      </w:pPr>
    </w:p>
    <w:p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Pr="00EA08E4">
        <w:rPr>
          <w:rFonts w:ascii="Helvetica" w:hAnsi="Helvetica"/>
          <w:sz w:val="22"/>
          <w:szCs w:val="18"/>
        </w:rPr>
        <w:t xml:space="preserve">Manufacturer's Field Services: Upon Owner's request, provide manufacturer's field service consisting of product use recommendations and periodic site visit for inspection of product installation in accordance with manufacturer's instructions. </w:t>
      </w:r>
    </w:p>
    <w:p w:rsidR="00AB26BC" w:rsidRPr="00EA08E4" w:rsidRDefault="003815FB" w:rsidP="00C84A11">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C84A11">
        <w:rPr>
          <w:rFonts w:ascii="Helvetica" w:hAnsi="Helvetica"/>
          <w:sz w:val="22"/>
        </w:rPr>
        <w:tab/>
      </w:r>
      <w:r w:rsidR="00AB26BC" w:rsidRPr="00EA08E4">
        <w:rPr>
          <w:rFonts w:ascii="Helvetica" w:hAnsi="Helvetica"/>
          <w:sz w:val="22"/>
          <w:szCs w:val="18"/>
        </w:rPr>
        <w:t xml:space="preserve">Site Visits: [specify number and duration of periodic site visits]. </w:t>
      </w:r>
    </w:p>
    <w:p w:rsidR="00AB26BC" w:rsidRPr="00EA08E4" w:rsidRDefault="00AB26BC" w:rsidP="00947CEB">
      <w:pPr>
        <w:tabs>
          <w:tab w:val="left" w:pos="360"/>
        </w:tabs>
        <w:ind w:left="360" w:hanging="360"/>
        <w:rPr>
          <w:rFonts w:ascii="Helvetica" w:hAnsi="Helvetica"/>
          <w:sz w:val="22"/>
        </w:rPr>
      </w:pPr>
    </w:p>
    <w:p w:rsidR="00CF4E6A" w:rsidRPr="00EA08E4" w:rsidRDefault="00CF4E6A" w:rsidP="00CF4E6A">
      <w:pPr>
        <w:tabs>
          <w:tab w:val="left" w:pos="360"/>
        </w:tabs>
        <w:ind w:left="360" w:hanging="360"/>
        <w:rPr>
          <w:rFonts w:ascii="Helvetica" w:hAnsi="Helvetica"/>
          <w:b/>
          <w:sz w:val="22"/>
          <w:szCs w:val="18"/>
        </w:rPr>
      </w:pPr>
      <w:r w:rsidRPr="00EA08E4">
        <w:rPr>
          <w:rFonts w:ascii="Helvetica" w:hAnsi="Helvetica"/>
          <w:b/>
          <w:sz w:val="22"/>
        </w:rPr>
        <w:t>3.</w:t>
      </w:r>
      <w:r>
        <w:rPr>
          <w:rFonts w:ascii="Helvetica" w:hAnsi="Helvetica"/>
          <w:b/>
          <w:sz w:val="22"/>
        </w:rPr>
        <w:t>6</w:t>
      </w:r>
      <w:r w:rsidRPr="00EA08E4">
        <w:rPr>
          <w:rFonts w:ascii="Helvetica" w:hAnsi="Helvetica"/>
          <w:b/>
          <w:sz w:val="22"/>
        </w:rPr>
        <w:t xml:space="preserve"> </w:t>
      </w:r>
      <w:r>
        <w:rPr>
          <w:rFonts w:ascii="Helvetica" w:hAnsi="Helvetica"/>
          <w:b/>
          <w:sz w:val="22"/>
          <w:szCs w:val="18"/>
        </w:rPr>
        <w:t>CLEANING</w:t>
      </w:r>
      <w:r w:rsidRPr="00EA08E4">
        <w:rPr>
          <w:rFonts w:ascii="Helvetica" w:hAnsi="Helvetica"/>
          <w:b/>
          <w:sz w:val="22"/>
          <w:szCs w:val="18"/>
        </w:rPr>
        <w:t xml:space="preserve"> </w:t>
      </w:r>
    </w:p>
    <w:p w:rsidR="00CF4E6A" w:rsidRPr="00EA08E4" w:rsidRDefault="00CF4E6A" w:rsidP="00CF4E6A">
      <w:pPr>
        <w:tabs>
          <w:tab w:val="left" w:pos="360"/>
        </w:tabs>
        <w:ind w:left="360" w:hanging="360"/>
        <w:rPr>
          <w:rFonts w:ascii="Helvetica" w:hAnsi="Helvetica"/>
          <w:sz w:val="22"/>
        </w:rPr>
      </w:pPr>
    </w:p>
    <w:p w:rsidR="00CF4E6A" w:rsidRPr="00EA08E4" w:rsidRDefault="00CF4E6A" w:rsidP="00CF4E6A">
      <w:pPr>
        <w:tabs>
          <w:tab w:val="left" w:pos="360"/>
        </w:tabs>
        <w:ind w:left="360" w:hanging="360"/>
        <w:rPr>
          <w:rFonts w:ascii="Helvetica" w:hAnsi="Helvetica"/>
          <w:sz w:val="22"/>
          <w:szCs w:val="18"/>
        </w:rPr>
      </w:pPr>
      <w:r w:rsidRPr="00EA08E4">
        <w:rPr>
          <w:rFonts w:ascii="Helvetica" w:hAnsi="Helvetica"/>
          <w:sz w:val="22"/>
        </w:rPr>
        <w:t xml:space="preserve">A. </w:t>
      </w:r>
      <w:r>
        <w:rPr>
          <w:rFonts w:ascii="Helvetica" w:hAnsi="Helvetica"/>
          <w:sz w:val="22"/>
        </w:rPr>
        <w:tab/>
      </w:r>
      <w:r w:rsidRPr="00CF4E6A">
        <w:rPr>
          <w:rFonts w:ascii="Helvetica" w:hAnsi="Helvetica"/>
          <w:sz w:val="22"/>
          <w:szCs w:val="18"/>
        </w:rPr>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r>
        <w:rPr>
          <w:sz w:val="18"/>
          <w:szCs w:val="18"/>
        </w:rPr>
        <w:t xml:space="preserve"> </w:t>
      </w:r>
      <w:r w:rsidRPr="00EA08E4">
        <w:rPr>
          <w:rFonts w:ascii="Helvetica" w:hAnsi="Helvetica"/>
          <w:sz w:val="22"/>
          <w:szCs w:val="18"/>
        </w:rPr>
        <w:t xml:space="preserve"> </w:t>
      </w:r>
    </w:p>
    <w:p w:rsidR="00CF4E6A" w:rsidRPr="00EA08E4" w:rsidRDefault="00CF4E6A" w:rsidP="00CF4E6A">
      <w:pPr>
        <w:tabs>
          <w:tab w:val="left" w:pos="360"/>
        </w:tabs>
        <w:ind w:left="360" w:hanging="360"/>
        <w:rPr>
          <w:rFonts w:ascii="Helvetica" w:hAnsi="Helvetica"/>
          <w:b/>
          <w:bCs/>
          <w:sz w:val="22"/>
          <w:szCs w:val="18"/>
        </w:rPr>
      </w:pPr>
    </w:p>
    <w:p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3.7 </w:t>
      </w:r>
      <w:r w:rsidRPr="00EA08E4">
        <w:rPr>
          <w:rFonts w:ascii="Helvetica" w:hAnsi="Helvetica"/>
          <w:b/>
          <w:sz w:val="22"/>
          <w:szCs w:val="18"/>
        </w:rPr>
        <w:t xml:space="preserve">PROTECTION </w:t>
      </w:r>
    </w:p>
    <w:p w:rsidR="00AB26BC" w:rsidRPr="00EA08E4" w:rsidRDefault="00AB26BC" w:rsidP="00947CEB">
      <w:pPr>
        <w:tabs>
          <w:tab w:val="left" w:pos="360"/>
        </w:tabs>
        <w:ind w:left="360" w:hanging="360"/>
        <w:rPr>
          <w:rFonts w:ascii="Helvetica" w:hAnsi="Helvetica"/>
          <w:sz w:val="22"/>
        </w:rPr>
      </w:pPr>
    </w:p>
    <w:p w:rsidR="0098075C" w:rsidRPr="00EA08E4" w:rsidRDefault="0098075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00AB26BC" w:rsidRPr="00EA08E4">
        <w:rPr>
          <w:rFonts w:ascii="Helvetica" w:hAnsi="Helvetica"/>
          <w:sz w:val="22"/>
          <w:szCs w:val="18"/>
        </w:rPr>
        <w:t>Protection: Protect installed product and finish surfaces from damage during construction</w:t>
      </w:r>
      <w:r w:rsidRPr="00EA08E4">
        <w:rPr>
          <w:rFonts w:ascii="Helvetica" w:hAnsi="Helvetica"/>
          <w:sz w:val="22"/>
          <w:szCs w:val="18"/>
        </w:rPr>
        <w:t>.</w:t>
      </w:r>
      <w:r w:rsidR="00AB26BC" w:rsidRPr="00EA08E4">
        <w:rPr>
          <w:rFonts w:ascii="Helvetica" w:hAnsi="Helvetica"/>
          <w:sz w:val="22"/>
          <w:szCs w:val="18"/>
        </w:rPr>
        <w:t xml:space="preserve"> </w:t>
      </w:r>
    </w:p>
    <w:p w:rsidR="0098075C" w:rsidRPr="00EA08E4" w:rsidRDefault="0098075C" w:rsidP="00947CEB">
      <w:pPr>
        <w:tabs>
          <w:tab w:val="left" w:pos="360"/>
        </w:tabs>
        <w:ind w:left="360" w:hanging="360"/>
        <w:rPr>
          <w:rFonts w:ascii="Helvetica" w:hAnsi="Helvetica"/>
          <w:b/>
          <w:bCs/>
          <w:sz w:val="22"/>
          <w:szCs w:val="18"/>
        </w:rPr>
      </w:pPr>
    </w:p>
    <w:p w:rsidR="0098075C" w:rsidRPr="00EA08E4" w:rsidRDefault="0098075C" w:rsidP="003815FB">
      <w:pPr>
        <w:rPr>
          <w:rFonts w:ascii="Helvetica" w:hAnsi="Helvetica"/>
          <w:b/>
          <w:sz w:val="22"/>
          <w:szCs w:val="18"/>
        </w:rPr>
      </w:pPr>
      <w:r w:rsidRPr="00EA08E4">
        <w:rPr>
          <w:rFonts w:ascii="Helvetica" w:hAnsi="Helvetica"/>
          <w:b/>
          <w:sz w:val="22"/>
        </w:rPr>
        <w:t xml:space="preserve">3.8 </w:t>
      </w:r>
      <w:r w:rsidRPr="00EA08E4">
        <w:rPr>
          <w:rFonts w:ascii="Helvetica" w:hAnsi="Helvetica"/>
          <w:b/>
          <w:sz w:val="22"/>
          <w:szCs w:val="18"/>
        </w:rPr>
        <w:t xml:space="preserve">SCHEDULES </w:t>
      </w:r>
    </w:p>
    <w:p w:rsidR="0098075C" w:rsidRPr="00EA08E4" w:rsidRDefault="0098075C" w:rsidP="003815FB">
      <w:pPr>
        <w:rPr>
          <w:rFonts w:ascii="Helvetica" w:hAnsi="Helvetica"/>
          <w:b/>
          <w:bCs/>
          <w:sz w:val="22"/>
          <w:szCs w:val="18"/>
        </w:rPr>
      </w:pPr>
    </w:p>
    <w:p w:rsidR="0098075C" w:rsidRPr="00EA08E4" w:rsidRDefault="0098075C" w:rsidP="003815F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Pr="00EA08E4">
        <w:rPr>
          <w:rFonts w:ascii="Helvetica" w:hAnsi="Helvetica"/>
          <w:sz w:val="22"/>
          <w:szCs w:val="18"/>
        </w:rPr>
        <w:t xml:space="preserve">Schedules: [Specify reference to applicable schedules]. </w:t>
      </w:r>
    </w:p>
    <w:p w:rsidR="000C6D34" w:rsidRPr="00EA08E4" w:rsidRDefault="000C6D34" w:rsidP="00EA08E4">
      <w:pPr>
        <w:rPr>
          <w:rFonts w:ascii="Helvetica" w:hAnsi="Helvetica"/>
          <w:sz w:val="22"/>
          <w:szCs w:val="18"/>
        </w:rPr>
      </w:pPr>
    </w:p>
    <w:sectPr w:rsidR="000C6D34" w:rsidRPr="00EA08E4" w:rsidSect="00884784">
      <w:pgSz w:w="12240" w:h="15840"/>
      <w:pgMar w:top="547" w:right="1080" w:bottom="634" w:left="108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Arial">
    <w:altName w:val="Helvetica"/>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917E1"/>
    <w:multiLevelType w:val="multilevel"/>
    <w:tmpl w:val="74ECF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A756B8"/>
    <w:multiLevelType w:val="multilevel"/>
    <w:tmpl w:val="1FE61A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DF61A6"/>
    <w:multiLevelType w:val="hybridMultilevel"/>
    <w:tmpl w:val="5796A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5E1CC7"/>
    <w:multiLevelType w:val="hybridMultilevel"/>
    <w:tmpl w:val="935E2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C360A"/>
    <w:rsid w:val="000454B6"/>
    <w:rsid w:val="0005656C"/>
    <w:rsid w:val="00085DC7"/>
    <w:rsid w:val="00096046"/>
    <w:rsid w:val="000B0869"/>
    <w:rsid w:val="000C6D34"/>
    <w:rsid w:val="000E4250"/>
    <w:rsid w:val="000F2F4B"/>
    <w:rsid w:val="00105F75"/>
    <w:rsid w:val="00114700"/>
    <w:rsid w:val="00133EE9"/>
    <w:rsid w:val="0016375D"/>
    <w:rsid w:val="00192AC6"/>
    <w:rsid w:val="001A57DF"/>
    <w:rsid w:val="001D49D8"/>
    <w:rsid w:val="00281407"/>
    <w:rsid w:val="00295859"/>
    <w:rsid w:val="002A475D"/>
    <w:rsid w:val="002B77FC"/>
    <w:rsid w:val="003019C3"/>
    <w:rsid w:val="003255F4"/>
    <w:rsid w:val="003378C1"/>
    <w:rsid w:val="00345B1C"/>
    <w:rsid w:val="00355298"/>
    <w:rsid w:val="00371691"/>
    <w:rsid w:val="003815FB"/>
    <w:rsid w:val="00383E5D"/>
    <w:rsid w:val="003C1ECD"/>
    <w:rsid w:val="003D5697"/>
    <w:rsid w:val="003F323F"/>
    <w:rsid w:val="004119CE"/>
    <w:rsid w:val="004422D1"/>
    <w:rsid w:val="004A6BB2"/>
    <w:rsid w:val="004D0AE5"/>
    <w:rsid w:val="005061A9"/>
    <w:rsid w:val="00523CA8"/>
    <w:rsid w:val="005411BF"/>
    <w:rsid w:val="005A0B70"/>
    <w:rsid w:val="005A3CA3"/>
    <w:rsid w:val="005C007D"/>
    <w:rsid w:val="0060567A"/>
    <w:rsid w:val="006230A5"/>
    <w:rsid w:val="00625840"/>
    <w:rsid w:val="00631371"/>
    <w:rsid w:val="00665F8D"/>
    <w:rsid w:val="006B520E"/>
    <w:rsid w:val="00727B0A"/>
    <w:rsid w:val="007727E7"/>
    <w:rsid w:val="007F3D8D"/>
    <w:rsid w:val="00813459"/>
    <w:rsid w:val="008140AA"/>
    <w:rsid w:val="00834729"/>
    <w:rsid w:val="00846BC8"/>
    <w:rsid w:val="00884784"/>
    <w:rsid w:val="008A6A9F"/>
    <w:rsid w:val="008E1B6D"/>
    <w:rsid w:val="00903BF9"/>
    <w:rsid w:val="0094158F"/>
    <w:rsid w:val="00947CEB"/>
    <w:rsid w:val="0098075C"/>
    <w:rsid w:val="009B29C6"/>
    <w:rsid w:val="009C360A"/>
    <w:rsid w:val="009C3A52"/>
    <w:rsid w:val="00A10631"/>
    <w:rsid w:val="00A63EF6"/>
    <w:rsid w:val="00A70809"/>
    <w:rsid w:val="00AB26BC"/>
    <w:rsid w:val="00AE0D8F"/>
    <w:rsid w:val="00B46766"/>
    <w:rsid w:val="00BB20E2"/>
    <w:rsid w:val="00BB3027"/>
    <w:rsid w:val="00BC4759"/>
    <w:rsid w:val="00BE6BEE"/>
    <w:rsid w:val="00BF37C1"/>
    <w:rsid w:val="00C2325D"/>
    <w:rsid w:val="00C3176C"/>
    <w:rsid w:val="00C84A11"/>
    <w:rsid w:val="00C91029"/>
    <w:rsid w:val="00CE78E2"/>
    <w:rsid w:val="00CF4E6A"/>
    <w:rsid w:val="00CF72C8"/>
    <w:rsid w:val="00D12896"/>
    <w:rsid w:val="00D15644"/>
    <w:rsid w:val="00E14F4C"/>
    <w:rsid w:val="00E16BC8"/>
    <w:rsid w:val="00E46715"/>
    <w:rsid w:val="00E7100E"/>
    <w:rsid w:val="00EA08E4"/>
    <w:rsid w:val="00EA56E0"/>
    <w:rsid w:val="00EA575E"/>
    <w:rsid w:val="00ED16D4"/>
    <w:rsid w:val="00EE0209"/>
    <w:rsid w:val="00EE4A24"/>
    <w:rsid w:val="00F30FC0"/>
    <w:rsid w:val="00F369A2"/>
    <w:rsid w:val="00F511EF"/>
    <w:rsid w:val="00FB2F9F"/>
    <w:rsid w:val="00FB482E"/>
    <w:rsid w:val="00FC11AB"/>
    <w:rsid w:val="00FE1527"/>
    <w:rsid w:val="00FE4159"/>
  </w:rsids>
  <m:mathPr>
    <m:mathFont m:val="Wingdings 2"/>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20234"/>
  </w:style>
  <w:style w:type="paragraph" w:styleId="Heading1">
    <w:name w:val="heading 1"/>
    <w:basedOn w:val="Normal"/>
    <w:link w:val="Heading1Char"/>
    <w:qFormat/>
    <w:rsid w:val="000F2F4B"/>
    <w:pPr>
      <w:spacing w:before="100" w:beforeAutospacing="1" w:after="100" w:afterAutospacing="1" w:line="288"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C360A"/>
    <w:pPr>
      <w:ind w:left="720"/>
      <w:contextualSpacing/>
    </w:pPr>
  </w:style>
  <w:style w:type="character" w:styleId="Hyperlink">
    <w:name w:val="Hyperlink"/>
    <w:basedOn w:val="DefaultParagraphFont"/>
    <w:rsid w:val="009C360A"/>
    <w:rPr>
      <w:color w:val="0000FF"/>
      <w:u w:val="single"/>
    </w:rPr>
  </w:style>
  <w:style w:type="character" w:customStyle="1" w:styleId="Heading1Char">
    <w:name w:val="Heading 1 Char"/>
    <w:basedOn w:val="DefaultParagraphFont"/>
    <w:link w:val="Heading1"/>
    <w:rsid w:val="000F2F4B"/>
    <w:rPr>
      <w:rFonts w:ascii="Times New Roman" w:eastAsia="Times New Roman" w:hAnsi="Times New Roman" w:cs="Times New Roman"/>
      <w:b/>
      <w:bCs/>
      <w:kern w:val="36"/>
      <w:sz w:val="48"/>
      <w:szCs w:val="48"/>
    </w:rPr>
  </w:style>
  <w:style w:type="paragraph" w:styleId="NormalWeb">
    <w:name w:val="Normal (Web)"/>
    <w:basedOn w:val="Normal"/>
    <w:rsid w:val="000F2F4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qFormat/>
    <w:rsid w:val="004422D1"/>
    <w:rPr>
      <w:b/>
      <w:bCs/>
    </w:rPr>
  </w:style>
  <w:style w:type="paragraph" w:styleId="BalloonText">
    <w:name w:val="Balloon Text"/>
    <w:basedOn w:val="Normal"/>
    <w:link w:val="BalloonTextChar"/>
    <w:uiPriority w:val="99"/>
    <w:semiHidden/>
    <w:unhideWhenUsed/>
    <w:rsid w:val="008847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784"/>
    <w:rPr>
      <w:rFonts w:ascii="Lucida Grande" w:hAnsi="Lucida Grande" w:cs="Lucida Grande"/>
      <w:sz w:val="18"/>
      <w:szCs w:val="18"/>
    </w:rPr>
  </w:style>
  <w:style w:type="paragraph" w:customStyle="1" w:styleId="Default">
    <w:name w:val="Default"/>
    <w:rsid w:val="00AB26BC"/>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info@surfaceamerica.com" TargetMode="External"/><Relationship Id="rId7" Type="http://schemas.openxmlformats.org/officeDocument/2006/relationships/hyperlink" Target="http://www.surfaceamerica.com" TargetMode="External"/><Relationship Id="rId8" Type="http://schemas.openxmlformats.org/officeDocument/2006/relationships/hyperlink" Target="mailto:info@surfaceamerica.com" TargetMode="External"/><Relationship Id="rId9" Type="http://schemas.openxmlformats.org/officeDocument/2006/relationships/hyperlink" Target="http://www.surfaceamerica.co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2906</Words>
  <Characters>16568</Characters>
  <Application>Microsoft Macintosh Word</Application>
  <DocSecurity>0</DocSecurity>
  <Lines>138</Lines>
  <Paragraphs>33</Paragraphs>
  <ScaleCrop>false</ScaleCrop>
  <Company>Scheffey Integrated Marketing</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Scheffey, Inc.</dc:creator>
  <cp:keywords/>
  <cp:lastModifiedBy>Scheffey, Inc.</cp:lastModifiedBy>
  <cp:revision>85</cp:revision>
  <cp:lastPrinted>2015-02-24T13:26:00Z</cp:lastPrinted>
  <dcterms:created xsi:type="dcterms:W3CDTF">2014-12-30T14:52:00Z</dcterms:created>
  <dcterms:modified xsi:type="dcterms:W3CDTF">2015-09-23T21:59:00Z</dcterms:modified>
</cp:coreProperties>
</file>